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B38" w:rsidRDefault="00484B38" w:rsidP="00656EE9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56EE9" w:rsidRPr="00AF0E10" w:rsidRDefault="00656EE9" w:rsidP="00656EE9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Maceió, 03 de junho de 2015.</w:t>
      </w:r>
    </w:p>
    <w:p w:rsidR="00EA3F4D" w:rsidRPr="00AF0E10" w:rsidRDefault="00AF0E10">
      <w:pPr>
        <w:rPr>
          <w:rFonts w:ascii="Times New Roman" w:hAnsi="Times New Roman" w:cs="Times New Roman"/>
          <w:b/>
          <w:sz w:val="20"/>
          <w:szCs w:val="20"/>
        </w:rPr>
      </w:pPr>
      <w:r w:rsidRPr="00AF0E10">
        <w:rPr>
          <w:rFonts w:ascii="Times New Roman" w:hAnsi="Times New Roman" w:cs="Times New Roman"/>
          <w:b/>
          <w:sz w:val="20"/>
          <w:szCs w:val="20"/>
        </w:rPr>
        <w:t xml:space="preserve">RESOLUÇÃO NORMATIVA nº </w:t>
      </w:r>
      <w:r w:rsidR="00656EE9">
        <w:rPr>
          <w:rFonts w:ascii="Times New Roman" w:hAnsi="Times New Roman" w:cs="Times New Roman"/>
          <w:b/>
          <w:sz w:val="20"/>
          <w:szCs w:val="20"/>
        </w:rPr>
        <w:t>10</w:t>
      </w:r>
      <w:r w:rsidR="00EA3F4D" w:rsidRPr="00AF0E10">
        <w:rPr>
          <w:rFonts w:ascii="Times New Roman" w:hAnsi="Times New Roman" w:cs="Times New Roman"/>
          <w:b/>
          <w:sz w:val="20"/>
          <w:szCs w:val="20"/>
        </w:rPr>
        <w:t>/PPGQB/201</w:t>
      </w:r>
      <w:r w:rsidR="002D3B93" w:rsidRPr="00AF0E10">
        <w:rPr>
          <w:rFonts w:ascii="Times New Roman" w:hAnsi="Times New Roman" w:cs="Times New Roman"/>
          <w:b/>
          <w:sz w:val="20"/>
          <w:szCs w:val="20"/>
        </w:rPr>
        <w:t>5</w:t>
      </w:r>
      <w:r w:rsidRPr="00AF0E10">
        <w:rPr>
          <w:rFonts w:ascii="Times New Roman" w:hAnsi="Times New Roman" w:cs="Times New Roman"/>
          <w:b/>
          <w:sz w:val="20"/>
          <w:szCs w:val="20"/>
        </w:rPr>
        <w:t xml:space="preserve"> (RNPPGQB-</w:t>
      </w:r>
      <w:r w:rsidR="00656EE9">
        <w:rPr>
          <w:rFonts w:ascii="Times New Roman" w:hAnsi="Times New Roman" w:cs="Times New Roman"/>
          <w:b/>
          <w:sz w:val="20"/>
          <w:szCs w:val="20"/>
        </w:rPr>
        <w:t>10</w:t>
      </w:r>
      <w:r w:rsidRPr="00AF0E10">
        <w:rPr>
          <w:rFonts w:ascii="Times New Roman" w:hAnsi="Times New Roman" w:cs="Times New Roman"/>
          <w:b/>
          <w:sz w:val="20"/>
          <w:szCs w:val="20"/>
        </w:rPr>
        <w:t>)</w:t>
      </w:r>
    </w:p>
    <w:p w:rsidR="008322B6" w:rsidRDefault="005E7DB2" w:rsidP="00656EE9">
      <w:pPr>
        <w:spacing w:line="240" w:lineRule="auto"/>
        <w:ind w:left="3544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E</w:t>
      </w:r>
      <w:bookmarkStart w:id="0" w:name="_GoBack"/>
      <w:bookmarkEnd w:id="0"/>
      <w:r w:rsidR="00B20EF9" w:rsidRPr="00656EE9">
        <w:rPr>
          <w:rFonts w:ascii="Times New Roman" w:hAnsi="Times New Roman" w:cs="Times New Roman"/>
          <w:b/>
          <w:i/>
          <w:sz w:val="20"/>
          <w:szCs w:val="20"/>
        </w:rPr>
        <w:t xml:space="preserve">stabelece </w:t>
      </w:r>
      <w:r w:rsidR="00DD5173" w:rsidRPr="00656EE9">
        <w:rPr>
          <w:rFonts w:ascii="Times New Roman" w:hAnsi="Times New Roman" w:cs="Times New Roman"/>
          <w:b/>
          <w:i/>
          <w:sz w:val="20"/>
          <w:szCs w:val="20"/>
        </w:rPr>
        <w:t xml:space="preserve">modelo de relatório de </w:t>
      </w:r>
      <w:r w:rsidR="004408D9" w:rsidRPr="00656EE9">
        <w:rPr>
          <w:rFonts w:ascii="Times New Roman" w:hAnsi="Times New Roman" w:cs="Times New Roman"/>
          <w:b/>
          <w:i/>
          <w:sz w:val="20"/>
          <w:szCs w:val="20"/>
        </w:rPr>
        <w:t>acompanhamento</w:t>
      </w:r>
      <w:r w:rsidR="00DD5173" w:rsidRPr="00656EE9">
        <w:rPr>
          <w:rFonts w:ascii="Times New Roman" w:hAnsi="Times New Roman" w:cs="Times New Roman"/>
          <w:b/>
          <w:i/>
          <w:sz w:val="20"/>
          <w:szCs w:val="20"/>
        </w:rPr>
        <w:t xml:space="preserve"> do desempenho acadêmico dos </w:t>
      </w:r>
      <w:r w:rsidR="00C1463D" w:rsidRPr="00656EE9">
        <w:rPr>
          <w:rFonts w:ascii="Times New Roman" w:hAnsi="Times New Roman" w:cs="Times New Roman"/>
          <w:b/>
          <w:i/>
          <w:sz w:val="20"/>
          <w:szCs w:val="20"/>
        </w:rPr>
        <w:t xml:space="preserve">discentes </w:t>
      </w:r>
      <w:r w:rsidR="001C281E" w:rsidRPr="00656EE9">
        <w:rPr>
          <w:rFonts w:ascii="Times New Roman" w:hAnsi="Times New Roman" w:cs="Times New Roman"/>
          <w:b/>
          <w:i/>
          <w:sz w:val="20"/>
          <w:szCs w:val="20"/>
        </w:rPr>
        <w:t xml:space="preserve">pelo orientador </w:t>
      </w:r>
      <w:r w:rsidR="00C1463D" w:rsidRPr="00656EE9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B20EF9" w:rsidRPr="00656EE9">
        <w:rPr>
          <w:rFonts w:ascii="Times New Roman" w:hAnsi="Times New Roman" w:cs="Times New Roman"/>
          <w:b/>
          <w:i/>
          <w:sz w:val="20"/>
          <w:szCs w:val="20"/>
        </w:rPr>
        <w:t>o</w:t>
      </w:r>
      <w:r w:rsidR="00B20EF9" w:rsidRPr="00B20EF9">
        <w:rPr>
          <w:rFonts w:ascii="Times New Roman" w:hAnsi="Times New Roman" w:cs="Times New Roman"/>
          <w:b/>
          <w:i/>
          <w:sz w:val="20"/>
          <w:szCs w:val="20"/>
        </w:rPr>
        <w:t xml:space="preserve"> Programa </w:t>
      </w:r>
      <w:r w:rsidR="00E93DDE" w:rsidRPr="00E93DDE">
        <w:rPr>
          <w:rFonts w:ascii="Times New Roman" w:hAnsi="Times New Roman" w:cs="Times New Roman"/>
          <w:b/>
          <w:i/>
          <w:sz w:val="20"/>
          <w:szCs w:val="20"/>
        </w:rPr>
        <w:t>de Pós-Graduação em Química e Biotecnologia da Universidade Federal de Alagoas</w:t>
      </w:r>
      <w:r w:rsidR="00DD7407">
        <w:rPr>
          <w:rFonts w:ascii="Times New Roman" w:hAnsi="Times New Roman" w:cs="Times New Roman"/>
          <w:b/>
          <w:i/>
          <w:sz w:val="20"/>
          <w:szCs w:val="20"/>
        </w:rPr>
        <w:t xml:space="preserve"> que deve ser entregue semestralmente</w:t>
      </w:r>
      <w:r w:rsidR="00656EE9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56EE9" w:rsidRDefault="00656EE9" w:rsidP="00656EE9">
      <w:pPr>
        <w:spacing w:line="240" w:lineRule="auto"/>
        <w:ind w:left="3544"/>
        <w:jc w:val="both"/>
        <w:rPr>
          <w:rFonts w:ascii="Times New Roman" w:hAnsi="Times New Roman" w:cs="Times New Roman"/>
          <w:b/>
          <w:sz w:val="36"/>
          <w:szCs w:val="24"/>
        </w:rPr>
      </w:pPr>
    </w:p>
    <w:p w:rsidR="00DD7407" w:rsidRDefault="00DD7407" w:rsidP="00DD740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Avaliação </w:t>
      </w:r>
      <w:r w:rsidR="006D370D">
        <w:rPr>
          <w:rFonts w:ascii="Times New Roman" w:hAnsi="Times New Roman" w:cs="Times New Roman"/>
          <w:b/>
          <w:sz w:val="36"/>
          <w:szCs w:val="24"/>
        </w:rPr>
        <w:t xml:space="preserve">semestral de </w:t>
      </w:r>
      <w:r w:rsidR="004408D9">
        <w:rPr>
          <w:rFonts w:ascii="Times New Roman" w:hAnsi="Times New Roman" w:cs="Times New Roman"/>
          <w:b/>
          <w:sz w:val="36"/>
          <w:szCs w:val="24"/>
        </w:rPr>
        <w:t>desempenho acadêmico</w:t>
      </w:r>
    </w:p>
    <w:p w:rsidR="00DD7407" w:rsidRDefault="00DD7407" w:rsidP="00DD74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407" w:rsidRDefault="00DD7407" w:rsidP="00DD74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070F">
        <w:rPr>
          <w:rFonts w:ascii="Times New Roman" w:hAnsi="Times New Roman" w:cs="Times New Roman"/>
          <w:b/>
          <w:sz w:val="24"/>
          <w:szCs w:val="24"/>
        </w:rPr>
        <w:t>Período</w:t>
      </w:r>
      <w:r w:rsidR="0013778E">
        <w:rPr>
          <w:rFonts w:ascii="Times New Roman" w:hAnsi="Times New Roman" w:cs="Times New Roman"/>
          <w:b/>
          <w:sz w:val="24"/>
          <w:szCs w:val="24"/>
        </w:rPr>
        <w:t xml:space="preserve"> da avaliação</w:t>
      </w:r>
      <w:r w:rsidR="006D370D">
        <w:rPr>
          <w:rFonts w:ascii="Times New Roman" w:hAnsi="Times New Roman" w:cs="Times New Roman"/>
          <w:i/>
          <w:sz w:val="24"/>
          <w:szCs w:val="24"/>
        </w:rPr>
        <w:t xml:space="preserve"> (ex. 2015/1)      </w:t>
      </w:r>
      <w:r w:rsidR="006D370D" w:rsidRPr="0013778E">
        <w:rPr>
          <w:rFonts w:ascii="Times New Roman" w:hAnsi="Times New Roman" w:cs="Times New Roman"/>
          <w:b/>
          <w:i/>
          <w:sz w:val="24"/>
          <w:szCs w:val="24"/>
        </w:rPr>
        <w:t>______/___</w:t>
      </w:r>
    </w:p>
    <w:p w:rsidR="00DD7407" w:rsidRPr="00FD070F" w:rsidRDefault="00DD7407" w:rsidP="00DD740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7407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F6352">
        <w:rPr>
          <w:rFonts w:ascii="Times New Roman" w:hAnsi="Times New Roman" w:cs="Times New Roman"/>
          <w:b/>
          <w:sz w:val="28"/>
          <w:szCs w:val="24"/>
        </w:rPr>
        <w:t>Título do projeto</w:t>
      </w:r>
    </w:p>
    <w:p w:rsidR="00DD7407" w:rsidRPr="00EF6352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(Times New Roman ou Arial, negrito, fonte 14, espaçamento simples) </w:t>
      </w:r>
    </w:p>
    <w:p w:rsidR="00DD7407" w:rsidRPr="0013778E" w:rsidRDefault="00DD7407" w:rsidP="00DD740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Nome do discente:</w:t>
      </w:r>
      <w:r w:rsidR="00215E31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nome em itálico</w:t>
      </w:r>
      <w:r w:rsidR="00215E31">
        <w:rPr>
          <w:rFonts w:ascii="Times New Roman" w:hAnsi="Times New Roman" w:cs="Times New Roman"/>
          <w:i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color w:val="FF0000"/>
          <w:szCs w:val="24"/>
        </w:rPr>
        <w:t>(avalição deve ser individual)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Nível: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em itálico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Agência da bolsa: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em itálico</w:t>
      </w:r>
    </w:p>
    <w:p w:rsidR="006D370D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 xml:space="preserve">Data </w:t>
      </w:r>
      <w:r w:rsidR="006D370D" w:rsidRPr="0013778E">
        <w:rPr>
          <w:rFonts w:ascii="Times New Roman" w:hAnsi="Times New Roman" w:cs="Times New Roman"/>
          <w:b/>
          <w:szCs w:val="24"/>
        </w:rPr>
        <w:t>da primeira matrícula (mês/ano):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="006D370D" w:rsidRPr="0013778E">
        <w:rPr>
          <w:rFonts w:ascii="Times New Roman" w:hAnsi="Times New Roman" w:cs="Times New Roman"/>
          <w:i/>
          <w:szCs w:val="24"/>
        </w:rPr>
        <w:t>em itálico</w:t>
      </w:r>
    </w:p>
    <w:p w:rsidR="00DD7407" w:rsidRPr="0013778E" w:rsidRDefault="006D370D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 xml:space="preserve">Data </w:t>
      </w:r>
      <w:r w:rsidR="00DD7407" w:rsidRPr="0013778E">
        <w:rPr>
          <w:rFonts w:ascii="Times New Roman" w:hAnsi="Times New Roman" w:cs="Times New Roman"/>
          <w:b/>
          <w:szCs w:val="24"/>
        </w:rPr>
        <w:t>do início da bolsa (mês/ano):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="00DD7407" w:rsidRPr="0013778E">
        <w:rPr>
          <w:rFonts w:ascii="Times New Roman" w:hAnsi="Times New Roman" w:cs="Times New Roman"/>
          <w:i/>
          <w:szCs w:val="24"/>
        </w:rPr>
        <w:t>em itálico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Data provável da conclusão (mês/ano):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em itálico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Linha de pesquisa do projeto: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nome em itálico (de acordo com regimento do PPGQB)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>Orientador:</w:t>
      </w:r>
      <w:r w:rsidR="008322B6">
        <w:rPr>
          <w:rFonts w:ascii="Times New Roman" w:hAnsi="Times New Roman" w:cs="Times New Roman"/>
          <w:b/>
          <w:szCs w:val="24"/>
        </w:rPr>
        <w:t xml:space="preserve"> </w:t>
      </w:r>
      <w:r w:rsidRPr="0013778E">
        <w:rPr>
          <w:rFonts w:ascii="Times New Roman" w:hAnsi="Times New Roman" w:cs="Times New Roman"/>
          <w:i/>
          <w:szCs w:val="24"/>
        </w:rPr>
        <w:t>nome em itálico</w:t>
      </w:r>
    </w:p>
    <w:p w:rsidR="00DD7407" w:rsidRPr="0013778E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778E">
        <w:rPr>
          <w:rFonts w:ascii="Times New Roman" w:hAnsi="Times New Roman" w:cs="Times New Roman"/>
          <w:b/>
          <w:szCs w:val="24"/>
        </w:rPr>
        <w:t xml:space="preserve">Coorientador: </w:t>
      </w:r>
      <w:r w:rsidRPr="0013778E">
        <w:rPr>
          <w:rFonts w:ascii="Times New Roman" w:hAnsi="Times New Roman" w:cs="Times New Roman"/>
          <w:i/>
          <w:szCs w:val="24"/>
        </w:rPr>
        <w:t xml:space="preserve">nome em itálico. Indicar a instituição, caso não seja do </w:t>
      </w:r>
      <w:r w:rsidR="006D370D" w:rsidRPr="0013778E">
        <w:rPr>
          <w:rFonts w:ascii="Times New Roman" w:hAnsi="Times New Roman" w:cs="Times New Roman"/>
          <w:i/>
          <w:szCs w:val="24"/>
        </w:rPr>
        <w:t>PPGQB</w:t>
      </w:r>
      <w:r w:rsidRPr="0013778E">
        <w:rPr>
          <w:rFonts w:ascii="Times New Roman" w:hAnsi="Times New Roman" w:cs="Times New Roman"/>
          <w:i/>
          <w:szCs w:val="24"/>
        </w:rPr>
        <w:t>.</w:t>
      </w:r>
    </w:p>
    <w:p w:rsidR="00DD7407" w:rsidRDefault="00DD7407" w:rsidP="00DD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22B6" w:rsidRDefault="008322B6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2B6" w:rsidRDefault="008322B6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2B6" w:rsidRDefault="008322B6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3D" w:rsidRDefault="00C1463D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3D" w:rsidRDefault="00C1463D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3D" w:rsidRDefault="00C1463D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3D" w:rsidRPr="00EF6352" w:rsidRDefault="00C1463D" w:rsidP="00C1463D">
      <w:pPr>
        <w:tabs>
          <w:tab w:val="left" w:pos="601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Maceió,</w:t>
      </w:r>
    </w:p>
    <w:p w:rsidR="00C1463D" w:rsidRPr="00EF6352" w:rsidRDefault="00C1463D" w:rsidP="00C1463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6352">
        <w:rPr>
          <w:rFonts w:ascii="Times New Roman" w:hAnsi="Times New Roman" w:cs="Times New Roman"/>
          <w:sz w:val="24"/>
          <w:szCs w:val="24"/>
        </w:rPr>
        <w:t>Mês / Ano</w:t>
      </w:r>
    </w:p>
    <w:p w:rsidR="00484B38" w:rsidRDefault="00484B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463D" w:rsidRDefault="00C1463D" w:rsidP="00C14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78E" w:rsidRPr="00795AD9" w:rsidRDefault="0013778E" w:rsidP="0013778E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795AD9">
        <w:rPr>
          <w:rFonts w:ascii="Times New Roman" w:hAnsi="Times New Roman" w:cs="Times New Roman"/>
          <w:b/>
          <w:szCs w:val="20"/>
        </w:rPr>
        <w:t>1. Aspectos gerais</w:t>
      </w:r>
    </w:p>
    <w:p w:rsidR="008322B6" w:rsidRPr="008322B6" w:rsidRDefault="008322B6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p w:rsidR="008322B6" w:rsidRDefault="008322B6" w:rsidP="0083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06">
        <w:rPr>
          <w:rFonts w:ascii="Times New Roman" w:hAnsi="Times New Roman" w:cs="Times New Roman"/>
          <w:sz w:val="20"/>
          <w:szCs w:val="24"/>
        </w:rPr>
        <w:t xml:space="preserve">Atribua valores de </w:t>
      </w:r>
      <w:r>
        <w:rPr>
          <w:rFonts w:ascii="Times New Roman" w:hAnsi="Times New Roman" w:cs="Times New Roman"/>
          <w:sz w:val="20"/>
          <w:szCs w:val="24"/>
        </w:rPr>
        <w:t>0</w:t>
      </w:r>
      <w:r w:rsidRPr="001E4806">
        <w:rPr>
          <w:rFonts w:ascii="Times New Roman" w:hAnsi="Times New Roman" w:cs="Times New Roman"/>
          <w:sz w:val="20"/>
          <w:szCs w:val="24"/>
        </w:rPr>
        <w:t xml:space="preserve"> a 5 nos campos abaixo, quanto a aspectos relacionados ao discente sob sua orientação, sendo: </w:t>
      </w:r>
      <w:r>
        <w:rPr>
          <w:rFonts w:ascii="Times New Roman" w:hAnsi="Times New Roman" w:cs="Times New Roman"/>
          <w:b/>
          <w:sz w:val="20"/>
          <w:szCs w:val="24"/>
        </w:rPr>
        <w:t>0</w:t>
      </w:r>
      <w:r w:rsidRPr="008322B6">
        <w:rPr>
          <w:rFonts w:ascii="Times New Roman" w:hAnsi="Times New Roman" w:cs="Times New Roman"/>
          <w:sz w:val="20"/>
          <w:szCs w:val="24"/>
        </w:rPr>
        <w:t>: péssimo</w:t>
      </w:r>
      <w:r>
        <w:rPr>
          <w:rFonts w:ascii="Times New Roman" w:hAnsi="Times New Roman" w:cs="Times New Roman"/>
          <w:b/>
          <w:sz w:val="20"/>
          <w:szCs w:val="24"/>
        </w:rPr>
        <w:t xml:space="preserve"> / 1</w:t>
      </w:r>
      <w:r w:rsidRPr="008322B6">
        <w:rPr>
          <w:rFonts w:ascii="Times New Roman" w:hAnsi="Times New Roman" w:cs="Times New Roman"/>
          <w:sz w:val="20"/>
          <w:szCs w:val="24"/>
        </w:rPr>
        <w:t>: ruim</w:t>
      </w:r>
      <w:r>
        <w:rPr>
          <w:rFonts w:ascii="Times New Roman" w:hAnsi="Times New Roman" w:cs="Times New Roman"/>
          <w:b/>
          <w:sz w:val="20"/>
          <w:szCs w:val="24"/>
        </w:rPr>
        <w:t xml:space="preserve"> / 2. </w:t>
      </w:r>
      <w:proofErr w:type="gramStart"/>
      <w:r>
        <w:rPr>
          <w:rFonts w:ascii="Times New Roman" w:hAnsi="Times New Roman" w:cs="Times New Roman"/>
          <w:sz w:val="20"/>
          <w:szCs w:val="24"/>
        </w:rPr>
        <w:t>médio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/ </w:t>
      </w:r>
      <w:r w:rsidRPr="001E4806">
        <w:rPr>
          <w:rFonts w:ascii="Times New Roman" w:hAnsi="Times New Roman" w:cs="Times New Roman"/>
          <w:b/>
          <w:sz w:val="20"/>
          <w:szCs w:val="24"/>
        </w:rPr>
        <w:t>3:</w:t>
      </w:r>
      <w:r w:rsidRPr="001E4806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bom / </w:t>
      </w:r>
      <w:r w:rsidRPr="008322B6">
        <w:rPr>
          <w:rFonts w:ascii="Times New Roman" w:hAnsi="Times New Roman" w:cs="Times New Roman"/>
          <w:b/>
          <w:sz w:val="20"/>
          <w:szCs w:val="24"/>
        </w:rPr>
        <w:t>4:</w:t>
      </w:r>
      <w:r>
        <w:rPr>
          <w:rFonts w:ascii="Times New Roman" w:hAnsi="Times New Roman" w:cs="Times New Roman"/>
          <w:sz w:val="20"/>
          <w:szCs w:val="24"/>
        </w:rPr>
        <w:t xml:space="preserve"> muito bom / </w:t>
      </w:r>
      <w:r w:rsidRPr="001E4806">
        <w:rPr>
          <w:rFonts w:ascii="Times New Roman" w:hAnsi="Times New Roman" w:cs="Times New Roman"/>
          <w:b/>
          <w:sz w:val="20"/>
          <w:szCs w:val="24"/>
        </w:rPr>
        <w:t>5:</w:t>
      </w:r>
      <w:r w:rsidRPr="001E4806">
        <w:rPr>
          <w:rFonts w:ascii="Times New Roman" w:hAnsi="Times New Roman" w:cs="Times New Roman"/>
          <w:sz w:val="20"/>
          <w:szCs w:val="24"/>
        </w:rPr>
        <w:t xml:space="preserve"> excelente.</w:t>
      </w:r>
    </w:p>
    <w:p w:rsidR="008322B6" w:rsidRDefault="008322B6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tbl>
      <w:tblPr>
        <w:tblStyle w:val="Tabelacomgrade"/>
        <w:tblW w:w="8755" w:type="dxa"/>
        <w:tblLook w:val="04A0"/>
      </w:tblPr>
      <w:tblGrid>
        <w:gridCol w:w="6941"/>
        <w:gridCol w:w="1814"/>
      </w:tblGrid>
      <w:tr w:rsidR="00795AD9" w:rsidRPr="00795AD9" w:rsidTr="00DA24E3">
        <w:tc>
          <w:tcPr>
            <w:tcW w:w="6941" w:type="dxa"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Parâmetro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Valor</w:t>
            </w: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Assiduidade no laboratório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Comprometimento no desenvolvimento das atividades do projeto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Capacidade de interação no grupo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Liderança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Independência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Iniciativa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Capacidade de propor alternativas e sugestões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Domínio do trabalho quanto aos aspectos teóricos e experimentais 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Busca de informações bibliográficas  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Capacidade de debater e argumentar sobre o projeto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Desempenho acadêmico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Respeito/civilidade na relação diária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Segurança quanto aos aspectos do projeto 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Capacidade de redação/expressão oral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Domínio da literatura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Desempenho na organização do laboratório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407230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</w:t>
            </w:r>
            <w:r w:rsidR="00795AD9" w:rsidRPr="00795AD9">
              <w:rPr>
                <w:rFonts w:ascii="Times New Roman" w:hAnsi="Times New Roman" w:cs="Times New Roman"/>
                <w:sz w:val="20"/>
                <w:szCs w:val="20"/>
              </w:rPr>
              <w:t>avaliação geral (considerando todos os aspectos)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814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5AD9" w:rsidRDefault="00795AD9" w:rsidP="0013778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795AD9" w:rsidRPr="00795AD9" w:rsidRDefault="00795AD9" w:rsidP="00795AD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795AD9">
        <w:rPr>
          <w:rFonts w:ascii="Times New Roman" w:hAnsi="Times New Roman" w:cs="Times New Roman"/>
          <w:b/>
          <w:szCs w:val="20"/>
        </w:rPr>
        <w:t>2. Projeto e prazos</w:t>
      </w:r>
    </w:p>
    <w:p w:rsidR="00795AD9" w:rsidRPr="008322B6" w:rsidRDefault="00795AD9" w:rsidP="00795AD9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Tabelacomgrade"/>
        <w:tblW w:w="8748" w:type="dxa"/>
        <w:tblLayout w:type="fixed"/>
        <w:tblLook w:val="04A0"/>
      </w:tblPr>
      <w:tblGrid>
        <w:gridCol w:w="6941"/>
        <w:gridCol w:w="961"/>
        <w:gridCol w:w="846"/>
      </w:tblGrid>
      <w:tr w:rsidR="00795AD9" w:rsidRPr="00795AD9" w:rsidTr="00DA24E3">
        <w:tc>
          <w:tcPr>
            <w:tcW w:w="6941" w:type="dxa"/>
            <w:vMerge w:val="restart"/>
            <w:shd w:val="clear" w:color="auto" w:fill="D9D9D9" w:themeFill="background1" w:themeFillShade="D9"/>
            <w:vAlign w:val="center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Parâmetro</w:t>
            </w:r>
          </w:p>
        </w:tc>
        <w:tc>
          <w:tcPr>
            <w:tcW w:w="1807" w:type="dxa"/>
            <w:gridSpan w:val="2"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Resposta</w:t>
            </w:r>
          </w:p>
        </w:tc>
      </w:tr>
      <w:tr w:rsidR="00795AD9" w:rsidRPr="00795AD9" w:rsidTr="00DA24E3">
        <w:tc>
          <w:tcPr>
            <w:tcW w:w="6941" w:type="dxa"/>
            <w:vMerge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:rsidR="00795AD9" w:rsidRPr="00795AD9" w:rsidRDefault="00795AD9" w:rsidP="00DA24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Não</w:t>
            </w: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O desenvolvimento das atividades está como previsto no projeto?</w:t>
            </w:r>
          </w:p>
        </w:tc>
        <w:tc>
          <w:tcPr>
            <w:tcW w:w="96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>Houve mudança no projeto?</w:t>
            </w:r>
            <w:r w:rsidRPr="00795A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6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0A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Baseado nas circunstâncias atuais, </w:t>
            </w:r>
            <w:r w:rsidR="000A4585">
              <w:rPr>
                <w:rFonts w:ascii="Times New Roman" w:hAnsi="Times New Roman" w:cs="Times New Roman"/>
                <w:sz w:val="20"/>
                <w:szCs w:val="20"/>
              </w:rPr>
              <w:t>o discente</w:t>
            </w: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 deve </w:t>
            </w: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qualificar</w:t>
            </w: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 dentro do prazo?</w:t>
            </w:r>
            <w:proofErr w:type="gramStart"/>
            <w:r w:rsidRPr="00795A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6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AD9" w:rsidRPr="00795AD9" w:rsidTr="00DA24E3">
        <w:tc>
          <w:tcPr>
            <w:tcW w:w="6941" w:type="dxa"/>
          </w:tcPr>
          <w:p w:rsidR="00795AD9" w:rsidRPr="00795AD9" w:rsidRDefault="00795AD9" w:rsidP="000A45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Baseado nas circunstâncias atuais, </w:t>
            </w:r>
            <w:r w:rsidR="000A4585">
              <w:rPr>
                <w:rFonts w:ascii="Times New Roman" w:hAnsi="Times New Roman" w:cs="Times New Roman"/>
                <w:sz w:val="20"/>
                <w:szCs w:val="20"/>
              </w:rPr>
              <w:t>o discente</w:t>
            </w: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 deve </w:t>
            </w:r>
            <w:r w:rsidRPr="00795AD9">
              <w:rPr>
                <w:rFonts w:ascii="Times New Roman" w:hAnsi="Times New Roman" w:cs="Times New Roman"/>
                <w:b/>
                <w:sz w:val="20"/>
                <w:szCs w:val="20"/>
              </w:rPr>
              <w:t>defender</w:t>
            </w:r>
            <w:r w:rsidRPr="00795AD9">
              <w:rPr>
                <w:rFonts w:ascii="Times New Roman" w:hAnsi="Times New Roman" w:cs="Times New Roman"/>
                <w:sz w:val="20"/>
                <w:szCs w:val="20"/>
              </w:rPr>
              <w:t xml:space="preserve"> dentro do prazo?</w:t>
            </w:r>
            <w:proofErr w:type="gramStart"/>
            <w:r w:rsidRPr="00795A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961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:rsidR="00795AD9" w:rsidRPr="00795AD9" w:rsidRDefault="00795AD9" w:rsidP="00DA24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5AD9" w:rsidRPr="00C5040C" w:rsidRDefault="00795AD9" w:rsidP="00795AD9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C5040C">
        <w:rPr>
          <w:rFonts w:ascii="Times New Roman" w:hAnsi="Times New Roman" w:cs="Times New Roman"/>
          <w:sz w:val="16"/>
          <w:szCs w:val="24"/>
          <w:vertAlign w:val="superscript"/>
        </w:rPr>
        <w:t>1.</w:t>
      </w:r>
      <w:r w:rsidRPr="00C5040C">
        <w:rPr>
          <w:rFonts w:ascii="Times New Roman" w:hAnsi="Times New Roman" w:cs="Times New Roman"/>
          <w:sz w:val="16"/>
          <w:szCs w:val="24"/>
        </w:rPr>
        <w:t xml:space="preserve"> </w:t>
      </w:r>
      <w:r w:rsidRPr="00C5040C">
        <w:rPr>
          <w:rFonts w:ascii="Times New Roman" w:hAnsi="Times New Roman" w:cs="Times New Roman"/>
          <w:i/>
          <w:sz w:val="16"/>
          <w:szCs w:val="24"/>
        </w:rPr>
        <w:t xml:space="preserve">Justificar em caso afirmativo </w:t>
      </w:r>
      <w:r>
        <w:rPr>
          <w:rFonts w:ascii="Times New Roman" w:hAnsi="Times New Roman" w:cs="Times New Roman"/>
          <w:i/>
          <w:sz w:val="16"/>
          <w:szCs w:val="24"/>
        </w:rPr>
        <w:t xml:space="preserve">/ </w:t>
      </w:r>
      <w:r w:rsidRPr="00C5040C">
        <w:rPr>
          <w:rFonts w:ascii="Times New Roman" w:hAnsi="Times New Roman" w:cs="Times New Roman"/>
          <w:sz w:val="16"/>
          <w:szCs w:val="24"/>
          <w:vertAlign w:val="superscript"/>
        </w:rPr>
        <w:t>2.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Pr="00C5040C">
        <w:rPr>
          <w:rFonts w:ascii="Times New Roman" w:hAnsi="Times New Roman" w:cs="Times New Roman"/>
          <w:i/>
          <w:sz w:val="16"/>
          <w:szCs w:val="24"/>
        </w:rPr>
        <w:t>Em caso de negativa, justificar os motivos.</w:t>
      </w:r>
    </w:p>
    <w:p w:rsidR="00795AD9" w:rsidRDefault="00795AD9" w:rsidP="00DD740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795AD9" w:rsidRPr="00795AD9" w:rsidRDefault="00795AD9" w:rsidP="00795AD9">
      <w:pPr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 w:rsidRPr="00795AD9">
        <w:rPr>
          <w:rFonts w:ascii="Times New Roman" w:hAnsi="Times New Roman" w:cs="Times New Roman"/>
          <w:b/>
          <w:szCs w:val="20"/>
        </w:rPr>
        <w:t>3. Justificativas, dificuldades vivenciadas e outras atividades desenvolvidas</w:t>
      </w:r>
    </w:p>
    <w:p w:rsidR="00DD7407" w:rsidRDefault="00DD7407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AD9" w:rsidRDefault="00795AD9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78E" w:rsidRDefault="0013778E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70D" w:rsidRDefault="006D370D" w:rsidP="00DD7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78E" w:rsidRDefault="0013778E" w:rsidP="00DD7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407" w:rsidRPr="001E4806" w:rsidRDefault="00DD7407" w:rsidP="00DD74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1E4806">
        <w:rPr>
          <w:rFonts w:ascii="Times New Roman" w:hAnsi="Times New Roman" w:cs="Times New Roman"/>
          <w:sz w:val="20"/>
          <w:szCs w:val="24"/>
        </w:rPr>
        <w:t xml:space="preserve">Maceió, </w:t>
      </w:r>
      <w:r w:rsidR="006D370D">
        <w:rPr>
          <w:rFonts w:ascii="Times New Roman" w:hAnsi="Times New Roman" w:cs="Times New Roman"/>
          <w:sz w:val="20"/>
          <w:szCs w:val="24"/>
        </w:rPr>
        <w:t>___</w:t>
      </w:r>
      <w:r w:rsidRPr="001E4806">
        <w:rPr>
          <w:rFonts w:ascii="Times New Roman" w:hAnsi="Times New Roman" w:cs="Times New Roman"/>
          <w:sz w:val="20"/>
          <w:szCs w:val="24"/>
        </w:rPr>
        <w:t xml:space="preserve"> de </w:t>
      </w:r>
      <w:r w:rsidR="006D370D">
        <w:rPr>
          <w:rFonts w:ascii="Times New Roman" w:hAnsi="Times New Roman" w:cs="Times New Roman"/>
          <w:sz w:val="20"/>
          <w:szCs w:val="24"/>
        </w:rPr>
        <w:t>______</w:t>
      </w:r>
      <w:r w:rsidRPr="001E4806">
        <w:rPr>
          <w:rFonts w:ascii="Times New Roman" w:hAnsi="Times New Roman" w:cs="Times New Roman"/>
          <w:sz w:val="20"/>
          <w:szCs w:val="24"/>
        </w:rPr>
        <w:t xml:space="preserve"> de 20</w:t>
      </w:r>
      <w:r w:rsidR="006D370D">
        <w:rPr>
          <w:rFonts w:ascii="Times New Roman" w:hAnsi="Times New Roman" w:cs="Times New Roman"/>
          <w:sz w:val="20"/>
          <w:szCs w:val="24"/>
        </w:rPr>
        <w:t>___</w:t>
      </w:r>
    </w:p>
    <w:p w:rsidR="00DD7407" w:rsidRDefault="00DD7407" w:rsidP="00DD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778E" w:rsidRDefault="0013778E" w:rsidP="00DD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83"/>
        <w:gridCol w:w="3821"/>
      </w:tblGrid>
      <w:tr w:rsidR="00DD7407" w:rsidTr="00862938">
        <w:trPr>
          <w:jc w:val="center"/>
        </w:trPr>
        <w:tc>
          <w:tcPr>
            <w:tcW w:w="283" w:type="dxa"/>
            <w:vMerge w:val="restart"/>
          </w:tcPr>
          <w:p w:rsidR="00DD7407" w:rsidRDefault="00DD7407" w:rsidP="0086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DD7407" w:rsidRDefault="00DD7407" w:rsidP="0086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07" w:rsidTr="00862938">
        <w:trPr>
          <w:jc w:val="center"/>
        </w:trPr>
        <w:tc>
          <w:tcPr>
            <w:tcW w:w="283" w:type="dxa"/>
            <w:vMerge/>
          </w:tcPr>
          <w:p w:rsidR="00DD7407" w:rsidRPr="004253DB" w:rsidRDefault="00DD7407" w:rsidP="0086293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1" w:type="dxa"/>
          </w:tcPr>
          <w:p w:rsidR="00DD7407" w:rsidRPr="004253DB" w:rsidRDefault="00DD7407" w:rsidP="0086293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4806">
              <w:rPr>
                <w:rFonts w:ascii="Times New Roman" w:hAnsi="Times New Roman" w:cs="Times New Roman"/>
                <w:b/>
                <w:sz w:val="20"/>
                <w:szCs w:val="24"/>
              </w:rPr>
              <w:t>Orientador (nome e assinatura)</w:t>
            </w:r>
          </w:p>
        </w:tc>
      </w:tr>
    </w:tbl>
    <w:p w:rsidR="006D370D" w:rsidRDefault="006D370D" w:rsidP="00DD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0EF9" w:rsidRDefault="00DD7407" w:rsidP="00DD7407">
      <w:pPr>
        <w:shd w:val="clear" w:color="auto" w:fill="FFC000"/>
        <w:spacing w:after="0" w:line="240" w:lineRule="auto"/>
        <w:jc w:val="both"/>
        <w:rPr>
          <w:rFonts w:ascii="Times New Roman" w:hAnsi="Times New Roman" w:cs="Times New Roman"/>
        </w:rPr>
      </w:pPr>
      <w:r w:rsidRPr="008C5968">
        <w:rPr>
          <w:rFonts w:ascii="Times New Roman" w:hAnsi="Times New Roman" w:cs="Times New Roman"/>
          <w:b/>
          <w:sz w:val="20"/>
          <w:szCs w:val="24"/>
        </w:rPr>
        <w:t xml:space="preserve">OBS: </w:t>
      </w:r>
      <w:r w:rsidRPr="008C5968">
        <w:rPr>
          <w:rFonts w:ascii="Times New Roman" w:hAnsi="Times New Roman" w:cs="Times New Roman"/>
          <w:sz w:val="20"/>
          <w:szCs w:val="24"/>
        </w:rPr>
        <w:t>Este relatório só será aceito com o preenchimento de todos os itens</w:t>
      </w:r>
      <w:r w:rsidR="004408D9">
        <w:rPr>
          <w:rFonts w:ascii="Times New Roman" w:hAnsi="Times New Roman" w:cs="Times New Roman"/>
          <w:sz w:val="20"/>
          <w:szCs w:val="24"/>
        </w:rPr>
        <w:t>. A</w:t>
      </w:r>
      <w:r w:rsidRPr="008C5968">
        <w:rPr>
          <w:rFonts w:ascii="Times New Roman" w:hAnsi="Times New Roman" w:cs="Times New Roman"/>
          <w:sz w:val="20"/>
          <w:szCs w:val="24"/>
        </w:rPr>
        <w:t xml:space="preserve"> assinatura do orientador </w:t>
      </w:r>
      <w:r w:rsidR="00795AD9">
        <w:rPr>
          <w:rFonts w:ascii="Times New Roman" w:hAnsi="Times New Roman" w:cs="Times New Roman"/>
          <w:sz w:val="20"/>
          <w:szCs w:val="24"/>
        </w:rPr>
        <w:t>é</w:t>
      </w:r>
      <w:r w:rsidR="004408D9">
        <w:rPr>
          <w:rFonts w:ascii="Times New Roman" w:hAnsi="Times New Roman" w:cs="Times New Roman"/>
          <w:sz w:val="20"/>
          <w:szCs w:val="24"/>
        </w:rPr>
        <w:t xml:space="preserve"> necessária, caso contrário, </w:t>
      </w:r>
      <w:r w:rsidR="00795AD9">
        <w:rPr>
          <w:rFonts w:ascii="Times New Roman" w:hAnsi="Times New Roman" w:cs="Times New Roman"/>
          <w:sz w:val="20"/>
          <w:szCs w:val="24"/>
        </w:rPr>
        <w:t xml:space="preserve">inserir </w:t>
      </w:r>
      <w:r w:rsidR="004408D9">
        <w:rPr>
          <w:rFonts w:ascii="Times New Roman" w:hAnsi="Times New Roman" w:cs="Times New Roman"/>
          <w:sz w:val="20"/>
          <w:szCs w:val="24"/>
        </w:rPr>
        <w:t xml:space="preserve">justificativa no item </w:t>
      </w:r>
      <w:proofErr w:type="gramStart"/>
      <w:r w:rsidR="004408D9">
        <w:rPr>
          <w:rFonts w:ascii="Times New Roman" w:hAnsi="Times New Roman" w:cs="Times New Roman"/>
          <w:sz w:val="20"/>
          <w:szCs w:val="24"/>
        </w:rPr>
        <w:t>3</w:t>
      </w:r>
      <w:proofErr w:type="gramEnd"/>
      <w:r w:rsidR="004408D9">
        <w:rPr>
          <w:rFonts w:ascii="Times New Roman" w:hAnsi="Times New Roman" w:cs="Times New Roman"/>
          <w:sz w:val="20"/>
          <w:szCs w:val="24"/>
        </w:rPr>
        <w:t>.</w:t>
      </w:r>
    </w:p>
    <w:sectPr w:rsidR="00B20EF9" w:rsidSect="00CD00E9">
      <w:headerReference w:type="default" r:id="rId8"/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F0F" w:rsidRDefault="00FF3F0F" w:rsidP="00AF123A">
      <w:pPr>
        <w:spacing w:after="0" w:line="240" w:lineRule="auto"/>
      </w:pPr>
      <w:r>
        <w:separator/>
      </w:r>
    </w:p>
  </w:endnote>
  <w:endnote w:type="continuationSeparator" w:id="0">
    <w:p w:rsidR="00FF3F0F" w:rsidRDefault="00FF3F0F" w:rsidP="00AF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F0F" w:rsidRDefault="00FF3F0F" w:rsidP="00AF123A">
      <w:pPr>
        <w:spacing w:after="0" w:line="240" w:lineRule="auto"/>
      </w:pPr>
      <w:r>
        <w:separator/>
      </w:r>
    </w:p>
  </w:footnote>
  <w:footnote w:type="continuationSeparator" w:id="0">
    <w:p w:rsidR="00FF3F0F" w:rsidRDefault="00FF3F0F" w:rsidP="00AF1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00"/>
      <w:tblW w:w="8579" w:type="dxa"/>
      <w:tblBorders>
        <w:bottom w:val="single" w:sz="18" w:space="0" w:color="auto"/>
      </w:tblBorders>
      <w:tblLayout w:type="fixed"/>
      <w:tblLook w:val="01E0"/>
    </w:tblPr>
    <w:tblGrid>
      <w:gridCol w:w="1242"/>
      <w:gridCol w:w="6237"/>
      <w:gridCol w:w="1100"/>
    </w:tblGrid>
    <w:tr w:rsidR="00063745" w:rsidTr="00900300">
      <w:trPr>
        <w:trHeight w:val="1459"/>
      </w:trPr>
      <w:tc>
        <w:tcPr>
          <w:tcW w:w="1242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534670" cy="845185"/>
                <wp:effectExtent l="38100" t="19050" r="17780" b="12065"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845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33CC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  <w:color w:val="000099"/>
            </w:rPr>
          </w:pPr>
          <w:r>
            <w:rPr>
              <w:rFonts w:ascii="Arial" w:hAnsi="Arial" w:cs="Arial"/>
              <w:b/>
              <w:color w:val="000099"/>
            </w:rPr>
            <w:t>UFAL</w:t>
          </w:r>
        </w:p>
      </w:tc>
      <w:tc>
        <w:tcPr>
          <w:tcW w:w="6237" w:type="dxa"/>
          <w:vAlign w:val="center"/>
        </w:tcPr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Universidade Federal de Alagoas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Instituto de Química e Biotecnologia</w:t>
          </w:r>
        </w:p>
        <w:p w:rsidR="00063745" w:rsidRPr="00063745" w:rsidRDefault="00063745" w:rsidP="00063745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063745">
            <w:rPr>
              <w:rFonts w:ascii="Times New Roman" w:hAnsi="Times New Roman" w:cs="Times New Roman"/>
              <w:b/>
              <w:sz w:val="24"/>
            </w:rPr>
            <w:t>Programa de Pós-Graduação em Química e Biotecnologia</w:t>
          </w:r>
        </w:p>
      </w:tc>
      <w:tc>
        <w:tcPr>
          <w:tcW w:w="1100" w:type="dxa"/>
          <w:vAlign w:val="center"/>
        </w:tcPr>
        <w:p w:rsidR="00063745" w:rsidRDefault="00063745" w:rsidP="00063745">
          <w:pPr>
            <w:spacing w:after="0" w:line="240" w:lineRule="auto"/>
            <w:jc w:val="center"/>
            <w:rPr>
              <w:rFonts w:ascii="Verdana" w:hAnsi="Verdana"/>
              <w:color w:val="111111"/>
              <w:sz w:val="16"/>
              <w:szCs w:val="16"/>
            </w:rPr>
          </w:pPr>
          <w:r>
            <w:rPr>
              <w:rFonts w:ascii="Verdana" w:hAnsi="Verdana"/>
              <w:noProof/>
              <w:color w:val="111111"/>
              <w:sz w:val="16"/>
              <w:szCs w:val="16"/>
            </w:rPr>
            <w:drawing>
              <wp:inline distT="0" distB="0" distL="0" distR="0">
                <wp:extent cx="603885" cy="767715"/>
                <wp:effectExtent l="19050" t="0" r="5715" b="0"/>
                <wp:docPr id="2" name="Imagem 2" descr="logo_qui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qui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767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63745" w:rsidRPr="00063745" w:rsidRDefault="00063745" w:rsidP="00063745">
          <w:pPr>
            <w:pStyle w:val="Ttulo1"/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063745">
            <w:rPr>
              <w:b/>
              <w:sz w:val="24"/>
              <w:szCs w:val="24"/>
            </w:rPr>
            <w:t>IQB</w:t>
          </w:r>
        </w:p>
      </w:tc>
    </w:tr>
  </w:tbl>
  <w:p w:rsidR="00063745" w:rsidRDefault="000637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64A"/>
    <w:multiLevelType w:val="hybridMultilevel"/>
    <w:tmpl w:val="5A7A5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F45"/>
    <w:multiLevelType w:val="hybridMultilevel"/>
    <w:tmpl w:val="55A2BFA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F4D"/>
    <w:rsid w:val="00027528"/>
    <w:rsid w:val="0003417B"/>
    <w:rsid w:val="00051057"/>
    <w:rsid w:val="00063745"/>
    <w:rsid w:val="000A37F8"/>
    <w:rsid w:val="000A4585"/>
    <w:rsid w:val="000D052C"/>
    <w:rsid w:val="00105A76"/>
    <w:rsid w:val="0013778E"/>
    <w:rsid w:val="001A137D"/>
    <w:rsid w:val="001C281E"/>
    <w:rsid w:val="00215E31"/>
    <w:rsid w:val="002C0804"/>
    <w:rsid w:val="002D392D"/>
    <w:rsid w:val="002D3B93"/>
    <w:rsid w:val="002F02F0"/>
    <w:rsid w:val="002F1F74"/>
    <w:rsid w:val="00324486"/>
    <w:rsid w:val="003859CD"/>
    <w:rsid w:val="003A795E"/>
    <w:rsid w:val="003C1F0B"/>
    <w:rsid w:val="00407230"/>
    <w:rsid w:val="004408D9"/>
    <w:rsid w:val="00484B38"/>
    <w:rsid w:val="004B5271"/>
    <w:rsid w:val="004D586F"/>
    <w:rsid w:val="005260F4"/>
    <w:rsid w:val="00591D64"/>
    <w:rsid w:val="0059238D"/>
    <w:rsid w:val="005B5F81"/>
    <w:rsid w:val="005C2D29"/>
    <w:rsid w:val="005C6351"/>
    <w:rsid w:val="005E474F"/>
    <w:rsid w:val="005E7DB2"/>
    <w:rsid w:val="0061559E"/>
    <w:rsid w:val="00656EE9"/>
    <w:rsid w:val="00672BF9"/>
    <w:rsid w:val="006D370D"/>
    <w:rsid w:val="00741B7F"/>
    <w:rsid w:val="00744D7F"/>
    <w:rsid w:val="007574A5"/>
    <w:rsid w:val="00763E79"/>
    <w:rsid w:val="0078072D"/>
    <w:rsid w:val="00780D30"/>
    <w:rsid w:val="0079424A"/>
    <w:rsid w:val="00795AD9"/>
    <w:rsid w:val="007D1829"/>
    <w:rsid w:val="008322B6"/>
    <w:rsid w:val="00847F4A"/>
    <w:rsid w:val="00855DBE"/>
    <w:rsid w:val="008945B5"/>
    <w:rsid w:val="00900300"/>
    <w:rsid w:val="009B34D5"/>
    <w:rsid w:val="00A809B3"/>
    <w:rsid w:val="00AF0E10"/>
    <w:rsid w:val="00AF123A"/>
    <w:rsid w:val="00B07DE9"/>
    <w:rsid w:val="00B20EF9"/>
    <w:rsid w:val="00B3177F"/>
    <w:rsid w:val="00B72B7D"/>
    <w:rsid w:val="00BD60E2"/>
    <w:rsid w:val="00C1463D"/>
    <w:rsid w:val="00C512EB"/>
    <w:rsid w:val="00C717E4"/>
    <w:rsid w:val="00C73F6B"/>
    <w:rsid w:val="00CA0DB3"/>
    <w:rsid w:val="00CB1091"/>
    <w:rsid w:val="00CD00E9"/>
    <w:rsid w:val="00D161E5"/>
    <w:rsid w:val="00D446B3"/>
    <w:rsid w:val="00DD5173"/>
    <w:rsid w:val="00DD7407"/>
    <w:rsid w:val="00E042BE"/>
    <w:rsid w:val="00E54822"/>
    <w:rsid w:val="00E71B7C"/>
    <w:rsid w:val="00E93DDE"/>
    <w:rsid w:val="00EA3F4D"/>
    <w:rsid w:val="00EB30D2"/>
    <w:rsid w:val="00EE60FA"/>
    <w:rsid w:val="00F124DB"/>
    <w:rsid w:val="00F14112"/>
    <w:rsid w:val="00F23B39"/>
    <w:rsid w:val="00FE4CC7"/>
    <w:rsid w:val="00FF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E2"/>
  </w:style>
  <w:style w:type="paragraph" w:styleId="Ttulo1">
    <w:name w:val="heading 1"/>
    <w:basedOn w:val="Normal"/>
    <w:next w:val="Normal"/>
    <w:link w:val="Ttulo1Char"/>
    <w:qFormat/>
    <w:rsid w:val="00EA3F4D"/>
    <w:pPr>
      <w:keepNext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3F4D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EA3F4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A3F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23A"/>
  </w:style>
  <w:style w:type="paragraph" w:styleId="Rodap">
    <w:name w:val="footer"/>
    <w:basedOn w:val="Normal"/>
    <w:link w:val="RodapChar"/>
    <w:uiPriority w:val="99"/>
    <w:unhideWhenUsed/>
    <w:rsid w:val="00AF1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3A"/>
  </w:style>
  <w:style w:type="table" w:styleId="Tabelacomgrade">
    <w:name w:val="Table Grid"/>
    <w:basedOn w:val="Tabelanormal"/>
    <w:uiPriority w:val="59"/>
    <w:rsid w:val="0006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9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9C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B20EF9"/>
    <w:rPr>
      <w:sz w:val="16"/>
      <w:szCs w:val="16"/>
    </w:rPr>
  </w:style>
  <w:style w:type="character" w:customStyle="1" w:styleId="CommentTextChar">
    <w:name w:val="Comment Text Char"/>
    <w:basedOn w:val="Fontepargpadro"/>
    <w:uiPriority w:val="99"/>
    <w:semiHidden/>
    <w:rsid w:val="00B20EF9"/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247CA-E94C-407A-A702-DAF840C7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Josué Carinhanha</dc:creator>
  <cp:lastModifiedBy>Mario Meneghetti</cp:lastModifiedBy>
  <cp:revision>24</cp:revision>
  <cp:lastPrinted>2015-07-23T20:59:00Z</cp:lastPrinted>
  <dcterms:created xsi:type="dcterms:W3CDTF">2015-01-06T18:22:00Z</dcterms:created>
  <dcterms:modified xsi:type="dcterms:W3CDTF">2016-02-11T17:09:00Z</dcterms:modified>
</cp:coreProperties>
</file>