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BE23C5" w14:textId="5343A52D" w:rsidR="00BF1F8C" w:rsidRDefault="00BF1F8C" w:rsidP="00BF1F8C">
      <w:pPr>
        <w:shd w:val="clear" w:color="auto" w:fill="FFFFFF" w:themeFill="background1"/>
        <w:jc w:val="center"/>
        <w:rPr>
          <w:b/>
        </w:rPr>
      </w:pPr>
      <w:r w:rsidRPr="00AF0D96">
        <w:rPr>
          <w:b/>
        </w:rPr>
        <w:t xml:space="preserve">Anexo </w:t>
      </w:r>
      <w:r>
        <w:rPr>
          <w:b/>
        </w:rPr>
        <w:t xml:space="preserve">II: </w:t>
      </w:r>
      <w:r w:rsidRPr="00AF0D96">
        <w:rPr>
          <w:b/>
        </w:rPr>
        <w:t>TABELA de PONTUAÇÃO do CURRÍCULO</w:t>
      </w:r>
      <w:r>
        <w:rPr>
          <w:b/>
        </w:rPr>
        <w:t xml:space="preserve"> na SELEÇÃO INTERNA do PDSE / 2019</w:t>
      </w:r>
    </w:p>
    <w:p w14:paraId="5E6F02C6" w14:textId="77777777" w:rsidR="00BF1F8C" w:rsidRDefault="00BF1F8C" w:rsidP="00BF1F8C">
      <w:pPr>
        <w:shd w:val="clear" w:color="auto" w:fill="FFFFFF" w:themeFill="background1"/>
        <w:rPr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13432"/>
      </w:tblGrid>
      <w:tr w:rsidR="00BF1F8C" w14:paraId="621F8D2D" w14:textId="77777777" w:rsidTr="0034198E">
        <w:tc>
          <w:tcPr>
            <w:tcW w:w="14000" w:type="dxa"/>
          </w:tcPr>
          <w:p w14:paraId="63CA4756" w14:textId="77777777" w:rsidR="00BF1F8C" w:rsidRPr="00147EF9" w:rsidRDefault="00BF1F8C" w:rsidP="0034198E">
            <w:r w:rsidRPr="00147EF9">
              <w:t>Nome do candidato:</w:t>
            </w:r>
          </w:p>
        </w:tc>
      </w:tr>
    </w:tbl>
    <w:p w14:paraId="6F77D681" w14:textId="77777777" w:rsidR="00BF1F8C" w:rsidRDefault="00BF1F8C" w:rsidP="00BF1F8C">
      <w:pPr>
        <w:shd w:val="clear" w:color="auto" w:fill="FFFFFF" w:themeFill="background1"/>
        <w:rPr>
          <w:b/>
        </w:rPr>
      </w:pPr>
    </w:p>
    <w:tbl>
      <w:tblPr>
        <w:tblStyle w:val="Tabelacomgrade"/>
        <w:tblW w:w="14029" w:type="dxa"/>
        <w:tblLook w:val="04A0" w:firstRow="1" w:lastRow="0" w:firstColumn="1" w:lastColumn="0" w:noHBand="0" w:noVBand="1"/>
      </w:tblPr>
      <w:tblGrid>
        <w:gridCol w:w="7195"/>
        <w:gridCol w:w="3360"/>
        <w:gridCol w:w="3474"/>
      </w:tblGrid>
      <w:tr w:rsidR="00BF1F8C" w:rsidRPr="00613869" w14:paraId="59328BF9" w14:textId="77777777" w:rsidTr="002228F9">
        <w:tc>
          <w:tcPr>
            <w:tcW w:w="7195" w:type="dxa"/>
          </w:tcPr>
          <w:p w14:paraId="636D06ED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  <w:r w:rsidRPr="00613869">
              <w:rPr>
                <w:b/>
                <w:sz w:val="20"/>
                <w:szCs w:val="20"/>
              </w:rPr>
              <w:t>ITENS PONTUADOS</w:t>
            </w:r>
          </w:p>
        </w:tc>
        <w:tc>
          <w:tcPr>
            <w:tcW w:w="3360" w:type="dxa"/>
            <w:vMerge w:val="restart"/>
            <w:vAlign w:val="center"/>
          </w:tcPr>
          <w:p w14:paraId="68AF99DF" w14:textId="77777777" w:rsidR="00BF1F8C" w:rsidRPr="00613869" w:rsidRDefault="00BF1F8C" w:rsidP="0034198E">
            <w:pPr>
              <w:jc w:val="center"/>
              <w:rPr>
                <w:b/>
                <w:sz w:val="20"/>
                <w:szCs w:val="20"/>
              </w:rPr>
            </w:pPr>
            <w:r w:rsidRPr="00613869">
              <w:rPr>
                <w:b/>
                <w:sz w:val="20"/>
                <w:szCs w:val="20"/>
              </w:rPr>
              <w:t>Atribuição realizada pelo candidato</w:t>
            </w:r>
          </w:p>
        </w:tc>
        <w:tc>
          <w:tcPr>
            <w:tcW w:w="3474" w:type="dxa"/>
            <w:vMerge w:val="restart"/>
            <w:vAlign w:val="center"/>
          </w:tcPr>
          <w:p w14:paraId="33AEEFCE" w14:textId="77777777" w:rsidR="00BF1F8C" w:rsidRPr="00613869" w:rsidRDefault="00BF1F8C" w:rsidP="0034198E">
            <w:pPr>
              <w:jc w:val="center"/>
              <w:rPr>
                <w:b/>
                <w:sz w:val="20"/>
                <w:szCs w:val="20"/>
              </w:rPr>
            </w:pPr>
            <w:r w:rsidRPr="00613869">
              <w:rPr>
                <w:b/>
                <w:sz w:val="20"/>
                <w:szCs w:val="20"/>
              </w:rPr>
              <w:t>Validação pela comissão de avaliação</w:t>
            </w:r>
          </w:p>
        </w:tc>
      </w:tr>
      <w:tr w:rsidR="00BF1F8C" w:rsidRPr="00613869" w14:paraId="676E667D" w14:textId="77777777" w:rsidTr="002228F9">
        <w:tc>
          <w:tcPr>
            <w:tcW w:w="7195" w:type="dxa"/>
          </w:tcPr>
          <w:p w14:paraId="0330BD02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  <w:r w:rsidRPr="00613869">
              <w:rPr>
                <w:b/>
                <w:sz w:val="20"/>
                <w:szCs w:val="20"/>
              </w:rPr>
              <w:t>1. Situação no curso de doutorado</w:t>
            </w:r>
          </w:p>
        </w:tc>
        <w:tc>
          <w:tcPr>
            <w:tcW w:w="3360" w:type="dxa"/>
            <w:vMerge/>
          </w:tcPr>
          <w:p w14:paraId="7FCF9844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  <w:vMerge/>
          </w:tcPr>
          <w:p w14:paraId="5A115ECB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09CA4912" w14:textId="77777777" w:rsidTr="002228F9">
        <w:tc>
          <w:tcPr>
            <w:tcW w:w="7195" w:type="dxa"/>
          </w:tcPr>
          <w:p w14:paraId="115EB3F6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1.1. Créditos concluídos no doutorado (até 50% - 5,0 pontos; até 75% - 7,5 pontos; 100% - 10 pontos)</w:t>
            </w:r>
          </w:p>
        </w:tc>
        <w:tc>
          <w:tcPr>
            <w:tcW w:w="3360" w:type="dxa"/>
          </w:tcPr>
          <w:p w14:paraId="792AA314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73BF37BD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7C5C2DF7" w14:textId="77777777" w:rsidTr="002228F9">
        <w:tc>
          <w:tcPr>
            <w:tcW w:w="7195" w:type="dxa"/>
          </w:tcPr>
          <w:p w14:paraId="3061F14F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 xml:space="preserve">1.2. Desempenho disciplinas do doutorado calculado segundo a seguinte fórmula:      </w:t>
            </w:r>
          </w:p>
          <w:p w14:paraId="38733F43" w14:textId="2315A4A3" w:rsidR="00BF1F8C" w:rsidRPr="00BF1F8C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 xml:space="preserve">ID = </w:t>
            </w:r>
            <w:r w:rsidR="002228F9">
              <w:rPr>
                <w:sz w:val="20"/>
                <w:szCs w:val="20"/>
              </w:rPr>
              <w:t>[</w:t>
            </w:r>
            <w:r w:rsidRPr="00613869">
              <w:rPr>
                <w:sz w:val="20"/>
                <w:szCs w:val="20"/>
              </w:rPr>
              <w:t>(</w:t>
            </w:r>
            <w:proofErr w:type="spellStart"/>
            <w:r w:rsidRPr="00613869">
              <w:rPr>
                <w:sz w:val="20"/>
                <w:szCs w:val="20"/>
              </w:rPr>
              <w:t>nA</w:t>
            </w:r>
            <w:proofErr w:type="spellEnd"/>
            <w:r w:rsidRPr="006138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BF1F8C">
              <w:rPr>
                <w:sz w:val="20"/>
                <w:szCs w:val="20"/>
              </w:rPr>
              <w:t xml:space="preserve"> 10 + </w:t>
            </w:r>
            <w:proofErr w:type="spellStart"/>
            <w:r w:rsidRPr="00BF1F8C">
              <w:rPr>
                <w:sz w:val="20"/>
                <w:szCs w:val="20"/>
              </w:rPr>
              <w:t>nB</w:t>
            </w:r>
            <w:proofErr w:type="spellEnd"/>
            <w:r w:rsidRPr="00BF1F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BF1F8C">
              <w:rPr>
                <w:sz w:val="20"/>
                <w:szCs w:val="20"/>
              </w:rPr>
              <w:t xml:space="preserve"> 6,0 + </w:t>
            </w:r>
            <w:proofErr w:type="spellStart"/>
            <w:r w:rsidRPr="00BF1F8C">
              <w:rPr>
                <w:sz w:val="20"/>
                <w:szCs w:val="20"/>
              </w:rPr>
              <w:t>nC</w:t>
            </w:r>
            <w:proofErr w:type="spellEnd"/>
            <w:r w:rsidRPr="00BF1F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BF1F8C">
              <w:rPr>
                <w:sz w:val="20"/>
                <w:szCs w:val="20"/>
              </w:rPr>
              <w:t xml:space="preserve"> 0,0 – </w:t>
            </w:r>
            <w:proofErr w:type="spellStart"/>
            <w:r w:rsidRPr="00BF1F8C">
              <w:rPr>
                <w:sz w:val="20"/>
                <w:szCs w:val="20"/>
              </w:rPr>
              <w:t>nD</w:t>
            </w:r>
            <w:proofErr w:type="spellEnd"/>
            <w:r w:rsidRPr="00BF1F8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×</w:t>
            </w:r>
            <w:r w:rsidRPr="00BF1F8C">
              <w:rPr>
                <w:sz w:val="20"/>
                <w:szCs w:val="20"/>
              </w:rPr>
              <w:t xml:space="preserve"> 6,0)</w:t>
            </w:r>
            <w:r w:rsidR="002228F9">
              <w:rPr>
                <w:sz w:val="20"/>
                <w:szCs w:val="20"/>
              </w:rPr>
              <w:t>]</w:t>
            </w:r>
            <w:r w:rsidRPr="00BF1F8C">
              <w:rPr>
                <w:sz w:val="20"/>
                <w:szCs w:val="20"/>
              </w:rPr>
              <w:t xml:space="preserve"> / NT</w:t>
            </w:r>
          </w:p>
          <w:p w14:paraId="384EC5D5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proofErr w:type="spellStart"/>
            <w:r w:rsidRPr="00613869">
              <w:rPr>
                <w:sz w:val="20"/>
                <w:szCs w:val="20"/>
              </w:rPr>
              <w:t>nA</w:t>
            </w:r>
            <w:proofErr w:type="spellEnd"/>
            <w:r w:rsidRPr="00613869">
              <w:rPr>
                <w:sz w:val="20"/>
                <w:szCs w:val="20"/>
              </w:rPr>
              <w:t xml:space="preserve"> = Número de disciplinas com conceito A</w:t>
            </w:r>
          </w:p>
          <w:p w14:paraId="410843B6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proofErr w:type="spellStart"/>
            <w:r w:rsidRPr="00613869">
              <w:rPr>
                <w:sz w:val="20"/>
                <w:szCs w:val="20"/>
              </w:rPr>
              <w:t>nB</w:t>
            </w:r>
            <w:proofErr w:type="spellEnd"/>
            <w:r w:rsidRPr="00613869">
              <w:rPr>
                <w:sz w:val="20"/>
                <w:szCs w:val="20"/>
              </w:rPr>
              <w:t xml:space="preserve"> = Número de disciplinas com conceito B </w:t>
            </w:r>
          </w:p>
          <w:p w14:paraId="751A73F5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proofErr w:type="spellStart"/>
            <w:r w:rsidRPr="00613869">
              <w:rPr>
                <w:sz w:val="20"/>
                <w:szCs w:val="20"/>
              </w:rPr>
              <w:t>nC</w:t>
            </w:r>
            <w:proofErr w:type="spellEnd"/>
            <w:r w:rsidRPr="00613869">
              <w:rPr>
                <w:sz w:val="20"/>
                <w:szCs w:val="20"/>
              </w:rPr>
              <w:t xml:space="preserve"> = Número de disciplinas com conceito C </w:t>
            </w:r>
          </w:p>
          <w:p w14:paraId="12DF6BDA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proofErr w:type="spellStart"/>
            <w:r w:rsidRPr="00613869">
              <w:rPr>
                <w:sz w:val="20"/>
                <w:szCs w:val="20"/>
              </w:rPr>
              <w:t>nD</w:t>
            </w:r>
            <w:proofErr w:type="spellEnd"/>
            <w:r w:rsidRPr="00613869">
              <w:rPr>
                <w:sz w:val="20"/>
                <w:szCs w:val="20"/>
              </w:rPr>
              <w:t xml:space="preserve"> = Número de disciplinas com conceito D </w:t>
            </w:r>
          </w:p>
          <w:p w14:paraId="203948C3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NT = Número total de disciplinas com conceito.</w:t>
            </w:r>
          </w:p>
        </w:tc>
        <w:tc>
          <w:tcPr>
            <w:tcW w:w="3360" w:type="dxa"/>
          </w:tcPr>
          <w:p w14:paraId="50A92E04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05572CBE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5E0392E5" w14:textId="77777777" w:rsidTr="002228F9">
        <w:tc>
          <w:tcPr>
            <w:tcW w:w="7195" w:type="dxa"/>
          </w:tcPr>
          <w:p w14:paraId="775C5EBA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  <w:r w:rsidRPr="00613869">
              <w:rPr>
                <w:b/>
                <w:sz w:val="20"/>
                <w:szCs w:val="20"/>
              </w:rPr>
              <w:t>2. Atividades de pesquisa/publicações (últimos 5 anos)</w:t>
            </w:r>
          </w:p>
        </w:tc>
        <w:tc>
          <w:tcPr>
            <w:tcW w:w="3360" w:type="dxa"/>
          </w:tcPr>
          <w:p w14:paraId="2DAB0B78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15E3C4DA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33867479" w14:textId="77777777" w:rsidTr="002228F9">
        <w:tc>
          <w:tcPr>
            <w:tcW w:w="7195" w:type="dxa"/>
          </w:tcPr>
          <w:p w14:paraId="4A2741C5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 xml:space="preserve">2.1. Artigos científicos em periódicos com </w:t>
            </w:r>
            <w:r w:rsidRPr="00613869">
              <w:rPr>
                <w:i/>
                <w:sz w:val="20"/>
                <w:szCs w:val="20"/>
              </w:rPr>
              <w:t>Qualis</w:t>
            </w:r>
            <w:r w:rsidRPr="00613869">
              <w:rPr>
                <w:sz w:val="20"/>
                <w:szCs w:val="20"/>
              </w:rPr>
              <w:t>:</w:t>
            </w:r>
          </w:p>
          <w:p w14:paraId="5F12EF97" w14:textId="1A3DAB7B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i/>
                <w:sz w:val="20"/>
                <w:szCs w:val="20"/>
              </w:rPr>
              <w:t>Qualis</w:t>
            </w:r>
            <w:r w:rsidRPr="00613869">
              <w:rPr>
                <w:sz w:val="20"/>
                <w:szCs w:val="20"/>
              </w:rPr>
              <w:t xml:space="preserve"> A1 e A2</w:t>
            </w:r>
            <w:r w:rsidR="002228F9">
              <w:rPr>
                <w:sz w:val="20"/>
                <w:szCs w:val="20"/>
              </w:rPr>
              <w:t>:</w:t>
            </w:r>
            <w:r w:rsidRPr="00613869">
              <w:rPr>
                <w:sz w:val="20"/>
                <w:szCs w:val="20"/>
              </w:rPr>
              <w:t xml:space="preserve"> 10 pontos cada      </w:t>
            </w:r>
          </w:p>
          <w:p w14:paraId="747E6991" w14:textId="63FA73E9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i/>
                <w:sz w:val="20"/>
                <w:szCs w:val="20"/>
              </w:rPr>
              <w:t>Qualis</w:t>
            </w:r>
            <w:r w:rsidRPr="00613869">
              <w:rPr>
                <w:sz w:val="20"/>
                <w:szCs w:val="20"/>
              </w:rPr>
              <w:t xml:space="preserve"> B1</w:t>
            </w:r>
            <w:r w:rsidR="002228F9">
              <w:rPr>
                <w:sz w:val="20"/>
                <w:szCs w:val="20"/>
              </w:rPr>
              <w:t>:</w:t>
            </w:r>
            <w:r w:rsidRPr="00613869">
              <w:rPr>
                <w:sz w:val="20"/>
                <w:szCs w:val="20"/>
              </w:rPr>
              <w:t xml:space="preserve"> 8,0 pontos cada      </w:t>
            </w:r>
          </w:p>
          <w:p w14:paraId="30A4C73A" w14:textId="49087196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i/>
                <w:sz w:val="20"/>
                <w:szCs w:val="20"/>
              </w:rPr>
              <w:t>Qualis</w:t>
            </w:r>
            <w:r w:rsidRPr="00613869">
              <w:rPr>
                <w:sz w:val="20"/>
                <w:szCs w:val="20"/>
              </w:rPr>
              <w:t xml:space="preserve"> B2 - B3</w:t>
            </w:r>
            <w:r w:rsidR="002228F9">
              <w:rPr>
                <w:sz w:val="20"/>
                <w:szCs w:val="20"/>
              </w:rPr>
              <w:t>:</w:t>
            </w:r>
            <w:r w:rsidRPr="00613869">
              <w:rPr>
                <w:sz w:val="20"/>
                <w:szCs w:val="20"/>
              </w:rPr>
              <w:t xml:space="preserve"> 4,0 pontos cada      </w:t>
            </w:r>
          </w:p>
          <w:p w14:paraId="3C7BD71C" w14:textId="09241A0F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  <w:r w:rsidRPr="00613869">
              <w:rPr>
                <w:i/>
                <w:sz w:val="20"/>
                <w:szCs w:val="20"/>
              </w:rPr>
              <w:t xml:space="preserve">Qualis </w:t>
            </w:r>
            <w:r w:rsidRPr="00613869">
              <w:rPr>
                <w:sz w:val="20"/>
                <w:szCs w:val="20"/>
              </w:rPr>
              <w:t>B4 - B5</w:t>
            </w:r>
            <w:r w:rsidR="002228F9">
              <w:rPr>
                <w:sz w:val="20"/>
                <w:szCs w:val="20"/>
              </w:rPr>
              <w:t>:</w:t>
            </w:r>
            <w:r w:rsidRPr="00613869">
              <w:rPr>
                <w:sz w:val="20"/>
                <w:szCs w:val="20"/>
              </w:rPr>
              <w:t xml:space="preserve"> 2,0 pontos cada      </w:t>
            </w:r>
          </w:p>
        </w:tc>
        <w:tc>
          <w:tcPr>
            <w:tcW w:w="3360" w:type="dxa"/>
          </w:tcPr>
          <w:p w14:paraId="75F81B3F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4A3A2411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043746A9" w14:textId="77777777" w:rsidTr="002228F9">
        <w:tc>
          <w:tcPr>
            <w:tcW w:w="7195" w:type="dxa"/>
          </w:tcPr>
          <w:p w14:paraId="482F06B2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 xml:space="preserve">2.2. Artigos científicos sem </w:t>
            </w:r>
            <w:r w:rsidRPr="00613869">
              <w:rPr>
                <w:i/>
                <w:sz w:val="20"/>
                <w:szCs w:val="20"/>
              </w:rPr>
              <w:t>Qualis</w:t>
            </w:r>
            <w:r w:rsidRPr="00613869">
              <w:rPr>
                <w:sz w:val="20"/>
                <w:szCs w:val="20"/>
              </w:rPr>
              <w:t xml:space="preserve"> devem ser classificados conforme fator de impacto e inseridos no item 2.1 (os artigos terão que ser nas áreas de interesse do PPGQB)</w:t>
            </w:r>
          </w:p>
        </w:tc>
        <w:tc>
          <w:tcPr>
            <w:tcW w:w="3360" w:type="dxa"/>
          </w:tcPr>
          <w:p w14:paraId="4F20B21B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345D8EAD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291A740D" w14:textId="77777777" w:rsidTr="002228F9">
        <w:tc>
          <w:tcPr>
            <w:tcW w:w="7195" w:type="dxa"/>
          </w:tcPr>
          <w:p w14:paraId="579E83A1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2.3. Patentes depositadas - 8,0 pontos cada</w:t>
            </w:r>
          </w:p>
        </w:tc>
        <w:tc>
          <w:tcPr>
            <w:tcW w:w="3360" w:type="dxa"/>
          </w:tcPr>
          <w:p w14:paraId="772CA734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07176F6E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66D5353B" w14:textId="77777777" w:rsidTr="002228F9">
        <w:tc>
          <w:tcPr>
            <w:tcW w:w="7195" w:type="dxa"/>
          </w:tcPr>
          <w:p w14:paraId="76E2ED30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2.4. Patente concedida - 10 pontos cada</w:t>
            </w:r>
          </w:p>
        </w:tc>
        <w:tc>
          <w:tcPr>
            <w:tcW w:w="3360" w:type="dxa"/>
          </w:tcPr>
          <w:p w14:paraId="7AB23BCD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22AD20EF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18100DF5" w14:textId="77777777" w:rsidTr="002228F9">
        <w:tc>
          <w:tcPr>
            <w:tcW w:w="7195" w:type="dxa"/>
          </w:tcPr>
          <w:p w14:paraId="1C68126B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2.5. Livros acadêmicos publicados na área de estudo - 10 pontos cada</w:t>
            </w:r>
          </w:p>
        </w:tc>
        <w:tc>
          <w:tcPr>
            <w:tcW w:w="3360" w:type="dxa"/>
          </w:tcPr>
          <w:p w14:paraId="5F97619E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4D88E6EE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647F6F28" w14:textId="77777777" w:rsidTr="002228F9">
        <w:tc>
          <w:tcPr>
            <w:tcW w:w="7195" w:type="dxa"/>
          </w:tcPr>
          <w:p w14:paraId="3AF42D25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lastRenderedPageBreak/>
              <w:t>2.6. Capítulo de livros acadêmicos publicados na área de estudo - 8,0 pontos cada</w:t>
            </w:r>
          </w:p>
        </w:tc>
        <w:tc>
          <w:tcPr>
            <w:tcW w:w="3360" w:type="dxa"/>
          </w:tcPr>
          <w:p w14:paraId="4474C6AC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4EF69358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4A502E93" w14:textId="77777777" w:rsidTr="002228F9">
        <w:tc>
          <w:tcPr>
            <w:tcW w:w="7195" w:type="dxa"/>
          </w:tcPr>
          <w:p w14:paraId="07D849B8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2.7. Trabalho oral em eventos internacionais - 0,5 pontos cada</w:t>
            </w:r>
          </w:p>
        </w:tc>
        <w:tc>
          <w:tcPr>
            <w:tcW w:w="3360" w:type="dxa"/>
          </w:tcPr>
          <w:p w14:paraId="0F90D8CF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42DA432F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5A5AAA8D" w14:textId="77777777" w:rsidTr="002228F9">
        <w:tc>
          <w:tcPr>
            <w:tcW w:w="7195" w:type="dxa"/>
          </w:tcPr>
          <w:p w14:paraId="0117A8B4" w14:textId="2F78538A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 xml:space="preserve">2.8. Trabalhos </w:t>
            </w:r>
            <w:r w:rsidR="002228F9">
              <w:rPr>
                <w:sz w:val="20"/>
                <w:szCs w:val="20"/>
              </w:rPr>
              <w:t>c</w:t>
            </w:r>
            <w:r w:rsidRPr="00613869">
              <w:rPr>
                <w:sz w:val="20"/>
                <w:szCs w:val="20"/>
              </w:rPr>
              <w:t>ompletos em anais de eventos internacionais - 0,5 pontos cada</w:t>
            </w:r>
          </w:p>
        </w:tc>
        <w:tc>
          <w:tcPr>
            <w:tcW w:w="3360" w:type="dxa"/>
          </w:tcPr>
          <w:p w14:paraId="03AFB911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075B7315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639D8FBD" w14:textId="77777777" w:rsidTr="002228F9">
        <w:tc>
          <w:tcPr>
            <w:tcW w:w="7195" w:type="dxa"/>
          </w:tcPr>
          <w:p w14:paraId="634DCD73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2.9. Resumos em anais de eventos internacionais - 0,10 pontos cada</w:t>
            </w:r>
          </w:p>
        </w:tc>
        <w:tc>
          <w:tcPr>
            <w:tcW w:w="3360" w:type="dxa"/>
          </w:tcPr>
          <w:p w14:paraId="3ACFAC37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4C0E81FC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7712D2AF" w14:textId="77777777" w:rsidTr="002228F9">
        <w:tc>
          <w:tcPr>
            <w:tcW w:w="7195" w:type="dxa"/>
          </w:tcPr>
          <w:p w14:paraId="2EA034C8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2.10 Trabalho oral em eventos nacionais - 0,15 pontos cada</w:t>
            </w:r>
          </w:p>
        </w:tc>
        <w:tc>
          <w:tcPr>
            <w:tcW w:w="3360" w:type="dxa"/>
          </w:tcPr>
          <w:p w14:paraId="53159E71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7F6C4152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0A7582F6" w14:textId="77777777" w:rsidTr="002228F9">
        <w:tc>
          <w:tcPr>
            <w:tcW w:w="7195" w:type="dxa"/>
          </w:tcPr>
          <w:p w14:paraId="282972FF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2.11 Trabalhos completos em anais de eventos nacionais - 0,15 pontos cada</w:t>
            </w:r>
          </w:p>
        </w:tc>
        <w:tc>
          <w:tcPr>
            <w:tcW w:w="3360" w:type="dxa"/>
          </w:tcPr>
          <w:p w14:paraId="592D5802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3B96277C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04DFD71D" w14:textId="77777777" w:rsidTr="002228F9">
        <w:tc>
          <w:tcPr>
            <w:tcW w:w="7195" w:type="dxa"/>
          </w:tcPr>
          <w:p w14:paraId="592DD2B6" w14:textId="7777777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2.12 Resumos em anais de eventos nacionais - 0,10 pontos cada</w:t>
            </w:r>
          </w:p>
        </w:tc>
        <w:tc>
          <w:tcPr>
            <w:tcW w:w="3360" w:type="dxa"/>
          </w:tcPr>
          <w:p w14:paraId="4DF96490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7393B6FC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1D04B655" w14:textId="77777777" w:rsidTr="002228F9">
        <w:tc>
          <w:tcPr>
            <w:tcW w:w="7195" w:type="dxa"/>
          </w:tcPr>
          <w:p w14:paraId="1A4C26DD" w14:textId="4B71331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2.13 Trabalho oral em eventos locais - 0,10 pontos cada</w:t>
            </w:r>
            <w:r w:rsidR="002228F9">
              <w:rPr>
                <w:sz w:val="20"/>
                <w:szCs w:val="20"/>
              </w:rPr>
              <w:t>*</w:t>
            </w:r>
          </w:p>
        </w:tc>
        <w:tc>
          <w:tcPr>
            <w:tcW w:w="3360" w:type="dxa"/>
          </w:tcPr>
          <w:p w14:paraId="767BB004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021C9174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2DABC79C" w14:textId="77777777" w:rsidTr="002228F9">
        <w:tc>
          <w:tcPr>
            <w:tcW w:w="7195" w:type="dxa"/>
          </w:tcPr>
          <w:p w14:paraId="58D38E48" w14:textId="194DA735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2.14 Trabalhos completos em anais de eventos locais - 0,10 pontos cada</w:t>
            </w:r>
          </w:p>
        </w:tc>
        <w:tc>
          <w:tcPr>
            <w:tcW w:w="3360" w:type="dxa"/>
          </w:tcPr>
          <w:p w14:paraId="470641DD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56198FBA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F1F8C" w:rsidRPr="00613869" w14:paraId="7B8BB270" w14:textId="77777777" w:rsidTr="002228F9">
        <w:tc>
          <w:tcPr>
            <w:tcW w:w="7195" w:type="dxa"/>
          </w:tcPr>
          <w:p w14:paraId="32157ADF" w14:textId="6CA0A057" w:rsidR="00BF1F8C" w:rsidRPr="00613869" w:rsidRDefault="00BF1F8C" w:rsidP="0034198E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2.15 Resumos em anais de eventos locais - 0,05 pontos cada</w:t>
            </w:r>
            <w:r w:rsidR="002228F9">
              <w:rPr>
                <w:sz w:val="20"/>
                <w:szCs w:val="20"/>
              </w:rPr>
              <w:t>*</w:t>
            </w:r>
          </w:p>
        </w:tc>
        <w:tc>
          <w:tcPr>
            <w:tcW w:w="3360" w:type="dxa"/>
          </w:tcPr>
          <w:p w14:paraId="7D17969F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0CFA5B42" w14:textId="77777777" w:rsidR="00BF1F8C" w:rsidRPr="00613869" w:rsidRDefault="00BF1F8C" w:rsidP="0034198E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228F9" w:rsidRPr="00613869" w14:paraId="720AF304" w14:textId="77777777" w:rsidTr="002228F9">
        <w:tc>
          <w:tcPr>
            <w:tcW w:w="7195" w:type="dxa"/>
          </w:tcPr>
          <w:p w14:paraId="5003704F" w14:textId="4241A0B0" w:rsidR="002228F9" w:rsidRPr="00D14780" w:rsidRDefault="002228F9" w:rsidP="002228F9">
            <w:pPr>
              <w:jc w:val="both"/>
              <w:rPr>
                <w:sz w:val="20"/>
                <w:szCs w:val="20"/>
              </w:rPr>
            </w:pPr>
            <w:r w:rsidRPr="00D14780">
              <w:rPr>
                <w:sz w:val="20"/>
                <w:szCs w:val="20"/>
              </w:rPr>
              <w:t>2.1</w:t>
            </w:r>
            <w:r w:rsidR="00D4061A" w:rsidRPr="00D14780">
              <w:rPr>
                <w:sz w:val="20"/>
                <w:szCs w:val="20"/>
              </w:rPr>
              <w:t>6</w:t>
            </w:r>
            <w:r w:rsidRPr="00D14780">
              <w:rPr>
                <w:sz w:val="20"/>
                <w:szCs w:val="20"/>
              </w:rPr>
              <w:t xml:space="preserve"> Trabalhos </w:t>
            </w:r>
            <w:r w:rsidR="00D4061A" w:rsidRPr="00D14780">
              <w:rPr>
                <w:sz w:val="20"/>
                <w:szCs w:val="20"/>
              </w:rPr>
              <w:t xml:space="preserve">oral no Simpósio do PPGQ </w:t>
            </w:r>
            <w:r w:rsidRPr="00D14780">
              <w:rPr>
                <w:sz w:val="20"/>
                <w:szCs w:val="20"/>
              </w:rPr>
              <w:t>- 0,</w:t>
            </w:r>
            <w:r w:rsidR="00D4061A" w:rsidRPr="00D14780">
              <w:rPr>
                <w:sz w:val="20"/>
                <w:szCs w:val="20"/>
              </w:rPr>
              <w:t>30</w:t>
            </w:r>
            <w:r w:rsidRPr="00D14780">
              <w:rPr>
                <w:sz w:val="20"/>
                <w:szCs w:val="20"/>
              </w:rPr>
              <w:t xml:space="preserve"> pontos cada</w:t>
            </w:r>
          </w:p>
        </w:tc>
        <w:tc>
          <w:tcPr>
            <w:tcW w:w="3360" w:type="dxa"/>
          </w:tcPr>
          <w:p w14:paraId="2EF873DF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0C81FE71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228F9" w:rsidRPr="00613869" w14:paraId="60DBA7F3" w14:textId="77777777" w:rsidTr="002228F9">
        <w:tc>
          <w:tcPr>
            <w:tcW w:w="7195" w:type="dxa"/>
          </w:tcPr>
          <w:p w14:paraId="34F5D554" w14:textId="64BB1C22" w:rsidR="002228F9" w:rsidRPr="00D14780" w:rsidRDefault="002228F9" w:rsidP="002228F9">
            <w:pPr>
              <w:jc w:val="both"/>
              <w:rPr>
                <w:sz w:val="20"/>
                <w:szCs w:val="20"/>
              </w:rPr>
            </w:pPr>
            <w:r w:rsidRPr="00D14780">
              <w:rPr>
                <w:sz w:val="20"/>
                <w:szCs w:val="20"/>
              </w:rPr>
              <w:t>2.1</w:t>
            </w:r>
            <w:r w:rsidR="00D4061A" w:rsidRPr="00D14780">
              <w:rPr>
                <w:sz w:val="20"/>
                <w:szCs w:val="20"/>
              </w:rPr>
              <w:t>7</w:t>
            </w:r>
            <w:r w:rsidRPr="00D14780">
              <w:rPr>
                <w:sz w:val="20"/>
                <w:szCs w:val="20"/>
              </w:rPr>
              <w:t xml:space="preserve"> Resumos</w:t>
            </w:r>
            <w:r w:rsidR="00D4061A" w:rsidRPr="00D14780">
              <w:rPr>
                <w:sz w:val="20"/>
                <w:szCs w:val="20"/>
              </w:rPr>
              <w:t>/apresentação de pôster no Simpósio do PPGQB</w:t>
            </w:r>
            <w:r w:rsidRPr="00D14780">
              <w:rPr>
                <w:sz w:val="20"/>
                <w:szCs w:val="20"/>
              </w:rPr>
              <w:t xml:space="preserve"> - 0,</w:t>
            </w:r>
            <w:r w:rsidR="00D4061A" w:rsidRPr="00D14780">
              <w:rPr>
                <w:sz w:val="20"/>
                <w:szCs w:val="20"/>
              </w:rPr>
              <w:t>10</w:t>
            </w:r>
            <w:r w:rsidRPr="00D14780">
              <w:rPr>
                <w:sz w:val="20"/>
                <w:szCs w:val="20"/>
              </w:rPr>
              <w:t xml:space="preserve"> pontos cada</w:t>
            </w:r>
          </w:p>
        </w:tc>
        <w:tc>
          <w:tcPr>
            <w:tcW w:w="3360" w:type="dxa"/>
          </w:tcPr>
          <w:p w14:paraId="5605D45A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38B05C8F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228F9" w:rsidRPr="00613869" w14:paraId="16E34E39" w14:textId="77777777" w:rsidTr="002228F9">
        <w:tc>
          <w:tcPr>
            <w:tcW w:w="7195" w:type="dxa"/>
          </w:tcPr>
          <w:p w14:paraId="39496D1F" w14:textId="3E4733DB" w:rsidR="002228F9" w:rsidRPr="002228F9" w:rsidRDefault="002228F9" w:rsidP="002228F9">
            <w:pPr>
              <w:jc w:val="both"/>
              <w:rPr>
                <w:sz w:val="20"/>
                <w:szCs w:val="20"/>
                <w:highlight w:val="yellow"/>
              </w:rPr>
            </w:pPr>
            <w:r w:rsidRPr="00D4061A">
              <w:rPr>
                <w:sz w:val="20"/>
                <w:szCs w:val="20"/>
              </w:rPr>
              <w:t>2.1</w:t>
            </w:r>
            <w:r w:rsidR="00D4061A" w:rsidRPr="00D4061A">
              <w:rPr>
                <w:sz w:val="20"/>
                <w:szCs w:val="20"/>
              </w:rPr>
              <w:t>8</w:t>
            </w:r>
            <w:r w:rsidRPr="00D4061A">
              <w:rPr>
                <w:sz w:val="20"/>
                <w:szCs w:val="20"/>
              </w:rPr>
              <w:t xml:space="preserve"> Bancas examinadoras de monografias e </w:t>
            </w:r>
            <w:proofErr w:type="spellStart"/>
            <w:r w:rsidRPr="00D4061A">
              <w:rPr>
                <w:sz w:val="20"/>
                <w:szCs w:val="20"/>
              </w:rPr>
              <w:t>TCCs</w:t>
            </w:r>
            <w:proofErr w:type="spellEnd"/>
            <w:r w:rsidRPr="00D4061A">
              <w:rPr>
                <w:sz w:val="20"/>
                <w:szCs w:val="20"/>
              </w:rPr>
              <w:t xml:space="preserve"> - 0,5 pontos cada</w:t>
            </w:r>
          </w:p>
        </w:tc>
        <w:tc>
          <w:tcPr>
            <w:tcW w:w="3360" w:type="dxa"/>
          </w:tcPr>
          <w:p w14:paraId="50EC109B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0B45FC0E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228F9" w:rsidRPr="00613869" w14:paraId="0FDD7358" w14:textId="77777777" w:rsidTr="002228F9">
        <w:tc>
          <w:tcPr>
            <w:tcW w:w="7195" w:type="dxa"/>
          </w:tcPr>
          <w:p w14:paraId="293CAFD5" w14:textId="78BFEAB2" w:rsidR="002228F9" w:rsidRPr="00613869" w:rsidRDefault="002228F9" w:rsidP="002228F9">
            <w:pPr>
              <w:jc w:val="both"/>
              <w:rPr>
                <w:sz w:val="20"/>
                <w:szCs w:val="20"/>
              </w:rPr>
            </w:pPr>
            <w:r w:rsidRPr="00613869">
              <w:rPr>
                <w:sz w:val="20"/>
                <w:szCs w:val="20"/>
              </w:rPr>
              <w:t>2.</w:t>
            </w:r>
            <w:r w:rsidR="00D4061A">
              <w:rPr>
                <w:sz w:val="20"/>
                <w:szCs w:val="20"/>
              </w:rPr>
              <w:t>19</w:t>
            </w:r>
            <w:r w:rsidRPr="00613869">
              <w:rPr>
                <w:sz w:val="20"/>
                <w:szCs w:val="20"/>
              </w:rPr>
              <w:t xml:space="preserve"> Premiações acadêmicas – 0,5 pontos cada</w:t>
            </w:r>
          </w:p>
        </w:tc>
        <w:tc>
          <w:tcPr>
            <w:tcW w:w="3360" w:type="dxa"/>
          </w:tcPr>
          <w:p w14:paraId="18325107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5D5B3A6E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2228F9" w:rsidRPr="00613869" w14:paraId="3DBB16E3" w14:textId="77777777" w:rsidTr="002228F9">
        <w:tc>
          <w:tcPr>
            <w:tcW w:w="7195" w:type="dxa"/>
          </w:tcPr>
          <w:p w14:paraId="3D9EA13B" w14:textId="77777777" w:rsidR="002228F9" w:rsidRPr="00613869" w:rsidRDefault="002228F9" w:rsidP="002228F9">
            <w:pPr>
              <w:jc w:val="center"/>
              <w:rPr>
                <w:b/>
                <w:sz w:val="20"/>
                <w:szCs w:val="20"/>
              </w:rPr>
            </w:pPr>
            <w:r w:rsidRPr="00613869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3360" w:type="dxa"/>
          </w:tcPr>
          <w:p w14:paraId="099C18FF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74" w:type="dxa"/>
          </w:tcPr>
          <w:p w14:paraId="4477A9D5" w14:textId="77777777" w:rsidR="002228F9" w:rsidRPr="00613869" w:rsidRDefault="002228F9" w:rsidP="002228F9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143C62D" w14:textId="7C406A86" w:rsidR="00BF1F8C" w:rsidRPr="00D14780" w:rsidRDefault="00D4061A" w:rsidP="00A54087">
      <w:pPr>
        <w:jc w:val="both"/>
        <w:rPr>
          <w:sz w:val="20"/>
          <w:szCs w:val="22"/>
        </w:rPr>
      </w:pPr>
      <w:r w:rsidRPr="00D14780">
        <w:rPr>
          <w:sz w:val="18"/>
          <w:szCs w:val="20"/>
        </w:rPr>
        <w:t>*com exceção de trabalhos apresentados (na forma oral ou pôster) no Simpósio do PPGQB.</w:t>
      </w:r>
    </w:p>
    <w:p w14:paraId="697A6460" w14:textId="1769B6DB" w:rsidR="00BF1F8C" w:rsidRDefault="00BF1F8C" w:rsidP="00A54087">
      <w:pPr>
        <w:jc w:val="both"/>
        <w:rPr>
          <w:sz w:val="22"/>
          <w:szCs w:val="22"/>
        </w:rPr>
      </w:pPr>
    </w:p>
    <w:p w14:paraId="4D98AC53" w14:textId="77777777" w:rsidR="00BF1F8C" w:rsidRPr="0026364A" w:rsidRDefault="00BF1F8C" w:rsidP="00A54087">
      <w:pPr>
        <w:jc w:val="both"/>
        <w:rPr>
          <w:sz w:val="22"/>
          <w:szCs w:val="22"/>
        </w:rPr>
      </w:pPr>
      <w:bookmarkStart w:id="0" w:name="_GoBack"/>
      <w:bookmarkEnd w:id="0"/>
    </w:p>
    <w:sectPr w:rsidR="00BF1F8C" w:rsidRPr="0026364A" w:rsidSect="00BF1F8C">
      <w:headerReference w:type="default" r:id="rId8"/>
      <w:footerReference w:type="default" r:id="rId9"/>
      <w:pgSz w:w="16839" w:h="11907" w:orient="landscape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748057" w14:textId="77777777" w:rsidR="00500D8D" w:rsidRDefault="00500D8D" w:rsidP="00187CAC">
      <w:r>
        <w:separator/>
      </w:r>
    </w:p>
  </w:endnote>
  <w:endnote w:type="continuationSeparator" w:id="0">
    <w:p w14:paraId="7B0A7FC4" w14:textId="77777777" w:rsidR="00500D8D" w:rsidRDefault="00500D8D" w:rsidP="00187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62114825"/>
      <w:docPartObj>
        <w:docPartGallery w:val="Page Numbers (Bottom of Page)"/>
        <w:docPartUnique/>
      </w:docPartObj>
    </w:sdtPr>
    <w:sdtEndPr/>
    <w:sdtContent>
      <w:p w14:paraId="3DBCA54C" w14:textId="77777777" w:rsidR="00450E91" w:rsidRDefault="00450E9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828">
          <w:rPr>
            <w:noProof/>
          </w:rPr>
          <w:t>6</w:t>
        </w:r>
        <w:r>
          <w:fldChar w:fldCharType="end"/>
        </w:r>
      </w:p>
    </w:sdtContent>
  </w:sdt>
  <w:p w14:paraId="091E2563" w14:textId="77777777" w:rsidR="00450E91" w:rsidRDefault="00450E9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BF173" w14:textId="77777777" w:rsidR="00500D8D" w:rsidRDefault="00500D8D" w:rsidP="00187CAC">
      <w:r>
        <w:separator/>
      </w:r>
    </w:p>
  </w:footnote>
  <w:footnote w:type="continuationSeparator" w:id="0">
    <w:p w14:paraId="6B304DE5" w14:textId="77777777" w:rsidR="00500D8D" w:rsidRDefault="00500D8D" w:rsidP="00187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329CC" w14:textId="77777777" w:rsidR="00450E91" w:rsidRDefault="00450E91" w:rsidP="003464B4">
    <w:pPr>
      <w:pStyle w:val="Cabealho"/>
      <w:tabs>
        <w:tab w:val="clear" w:pos="4252"/>
        <w:tab w:val="clear" w:pos="8504"/>
        <w:tab w:val="left" w:pos="1630"/>
      </w:tabs>
    </w:pPr>
    <w:r>
      <w:tab/>
    </w:r>
  </w:p>
  <w:tbl>
    <w:tblPr>
      <w:tblW w:w="0" w:type="auto"/>
      <w:jc w:val="center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90"/>
      <w:gridCol w:w="5892"/>
      <w:gridCol w:w="1361"/>
    </w:tblGrid>
    <w:tr w:rsidR="00450E91" w:rsidRPr="00401932" w14:paraId="4D816BDE" w14:textId="77777777" w:rsidTr="003464B4">
      <w:trPr>
        <w:trHeight w:val="1308"/>
        <w:jc w:val="center"/>
      </w:trPr>
      <w:tc>
        <w:tcPr>
          <w:tcW w:w="1090" w:type="dxa"/>
          <w:vAlign w:val="center"/>
        </w:tcPr>
        <w:p w14:paraId="5407342D" w14:textId="77777777" w:rsidR="00450E91" w:rsidRPr="004F2FA7" w:rsidRDefault="00450E91" w:rsidP="003464B4">
          <w:pPr>
            <w:pStyle w:val="Cabealho"/>
            <w:jc w:val="center"/>
          </w:pPr>
          <w:r w:rsidRPr="009C295D">
            <w:rPr>
              <w:noProof/>
            </w:rPr>
            <w:drawing>
              <wp:inline distT="0" distB="0" distL="0" distR="0" wp14:anchorId="196FDE67" wp14:editId="73B3E750">
                <wp:extent cx="508000" cy="717550"/>
                <wp:effectExtent l="0" t="0" r="6350" b="6350"/>
                <wp:docPr id="3" name="Imagem 3" descr="Descrição: Brasão da Ufal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Descrição: Brasão da Uf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000" cy="71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92" w:type="dxa"/>
          <w:vAlign w:val="center"/>
        </w:tcPr>
        <w:p w14:paraId="33697D9D" w14:textId="77777777" w:rsidR="00450E91" w:rsidRPr="003464B4" w:rsidRDefault="00450E91" w:rsidP="003464B4">
          <w:pPr>
            <w:pStyle w:val="Cabealho"/>
            <w:jc w:val="center"/>
            <w:rPr>
              <w:b/>
              <w:noProof/>
              <w:sz w:val="18"/>
              <w:szCs w:val="18"/>
            </w:rPr>
          </w:pPr>
          <w:r w:rsidRPr="003464B4">
            <w:rPr>
              <w:b/>
              <w:noProof/>
              <w:sz w:val="18"/>
              <w:szCs w:val="18"/>
            </w:rPr>
            <w:t>Universidade Federal de Alagoas (UFAL)</w:t>
          </w:r>
        </w:p>
        <w:p w14:paraId="7104ACA6" w14:textId="77777777" w:rsidR="00450E91" w:rsidRPr="003464B4" w:rsidRDefault="00450E91" w:rsidP="003464B4">
          <w:pPr>
            <w:pStyle w:val="Cabealho"/>
            <w:jc w:val="center"/>
            <w:rPr>
              <w:b/>
              <w:noProof/>
              <w:sz w:val="18"/>
              <w:szCs w:val="18"/>
            </w:rPr>
          </w:pPr>
          <w:r w:rsidRPr="003464B4">
            <w:rPr>
              <w:b/>
              <w:noProof/>
              <w:sz w:val="18"/>
              <w:szCs w:val="18"/>
            </w:rPr>
            <w:t>Instituto de Química e Biotecnologia (IQB)</w:t>
          </w:r>
        </w:p>
        <w:p w14:paraId="5B605A7C" w14:textId="77777777" w:rsidR="00450E91" w:rsidRPr="003464B4" w:rsidRDefault="00450E91" w:rsidP="003464B4">
          <w:pPr>
            <w:jc w:val="center"/>
            <w:rPr>
              <w:sz w:val="18"/>
              <w:szCs w:val="18"/>
            </w:rPr>
          </w:pPr>
          <w:r w:rsidRPr="003464B4">
            <w:rPr>
              <w:b/>
              <w:sz w:val="18"/>
              <w:szCs w:val="18"/>
            </w:rPr>
            <w:t>Programa de Pós-Graduação em Química e Biotecnologia</w:t>
          </w:r>
        </w:p>
        <w:p w14:paraId="1A7C1C65" w14:textId="77777777" w:rsidR="00450E91" w:rsidRPr="009C295D" w:rsidRDefault="00450E91" w:rsidP="003464B4">
          <w:pPr>
            <w:pStyle w:val="Cabealho"/>
            <w:jc w:val="center"/>
            <w:rPr>
              <w:sz w:val="16"/>
              <w:szCs w:val="18"/>
              <w:lang w:val="es-ES"/>
            </w:rPr>
          </w:pPr>
          <w:r w:rsidRPr="009C295D">
            <w:rPr>
              <w:sz w:val="16"/>
              <w:szCs w:val="18"/>
            </w:rPr>
            <w:t>Av. Lourival de Melo Mota, s/n, Campus A.C. Simões,</w:t>
          </w:r>
          <w:r>
            <w:rPr>
              <w:sz w:val="16"/>
              <w:szCs w:val="18"/>
            </w:rPr>
            <w:t xml:space="preserve"> </w:t>
          </w:r>
          <w:r w:rsidRPr="009C295D">
            <w:rPr>
              <w:sz w:val="16"/>
              <w:szCs w:val="18"/>
              <w:lang w:val="es-ES"/>
            </w:rPr>
            <w:t>Macei</w:t>
          </w:r>
          <w:r>
            <w:rPr>
              <w:sz w:val="16"/>
              <w:szCs w:val="18"/>
              <w:lang w:val="es-ES"/>
            </w:rPr>
            <w:t>ó</w:t>
          </w:r>
          <w:r w:rsidRPr="009C295D">
            <w:rPr>
              <w:sz w:val="16"/>
              <w:szCs w:val="18"/>
              <w:lang w:val="es-ES"/>
            </w:rPr>
            <w:t>-AL, 57072-970, Brasil.</w:t>
          </w:r>
        </w:p>
        <w:p w14:paraId="2659FDE6" w14:textId="77777777" w:rsidR="00450E91" w:rsidRPr="002319C4" w:rsidRDefault="00500D8D" w:rsidP="003464B4">
          <w:pPr>
            <w:pStyle w:val="Cabealho"/>
            <w:jc w:val="center"/>
            <w:rPr>
              <w:lang w:val="es-ES"/>
            </w:rPr>
          </w:pPr>
          <w:hyperlink r:id="rId3" w:history="1">
            <w:r w:rsidR="00450E91" w:rsidRPr="009C295D">
              <w:rPr>
                <w:rStyle w:val="Hyperlink"/>
                <w:sz w:val="16"/>
                <w:szCs w:val="18"/>
                <w:lang w:val="es-ES"/>
              </w:rPr>
              <w:t>www.qui.ufal.br</w:t>
            </w:r>
          </w:hyperlink>
          <w:r w:rsidR="00450E91">
            <w:rPr>
              <w:sz w:val="16"/>
              <w:szCs w:val="18"/>
              <w:lang w:val="es-ES"/>
            </w:rPr>
            <w:t xml:space="preserve"> // Tel: (82) 3214-114</w:t>
          </w:r>
          <w:r w:rsidR="00450E91" w:rsidRPr="009C295D">
            <w:rPr>
              <w:sz w:val="16"/>
              <w:szCs w:val="18"/>
              <w:lang w:val="es-ES"/>
            </w:rPr>
            <w:t>4</w:t>
          </w:r>
        </w:p>
      </w:tc>
      <w:tc>
        <w:tcPr>
          <w:tcW w:w="1361" w:type="dxa"/>
          <w:vAlign w:val="center"/>
        </w:tcPr>
        <w:p w14:paraId="656E24AA" w14:textId="77777777" w:rsidR="00450E91" w:rsidRPr="00401932" w:rsidRDefault="00450E91" w:rsidP="003464B4">
          <w:pPr>
            <w:pStyle w:val="Cabealho"/>
            <w:jc w:val="center"/>
            <w:rPr>
              <w:lang w:val="en-US"/>
            </w:rPr>
          </w:pPr>
          <w:r w:rsidRPr="009C295D">
            <w:rPr>
              <w:noProof/>
            </w:rPr>
            <w:drawing>
              <wp:inline distT="0" distB="0" distL="0" distR="0" wp14:anchorId="57BDD65B" wp14:editId="28D54949">
                <wp:extent cx="723900" cy="7048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1402E1" w14:textId="77777777" w:rsidR="00450E91" w:rsidRDefault="00450E91" w:rsidP="003464B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1120B0"/>
    <w:multiLevelType w:val="multilevel"/>
    <w:tmpl w:val="574433A4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B75A07"/>
    <w:multiLevelType w:val="hybridMultilevel"/>
    <w:tmpl w:val="C81C7B04"/>
    <w:lvl w:ilvl="0" w:tplc="1BF6F1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69A"/>
    <w:rsid w:val="00017666"/>
    <w:rsid w:val="00041EA6"/>
    <w:rsid w:val="00043672"/>
    <w:rsid w:val="000739B5"/>
    <w:rsid w:val="0007672E"/>
    <w:rsid w:val="00084076"/>
    <w:rsid w:val="00092334"/>
    <w:rsid w:val="000A1412"/>
    <w:rsid w:val="000A503C"/>
    <w:rsid w:val="000A7A3F"/>
    <w:rsid w:val="000C5828"/>
    <w:rsid w:val="000C7277"/>
    <w:rsid w:val="000F53EC"/>
    <w:rsid w:val="00100674"/>
    <w:rsid w:val="0011047F"/>
    <w:rsid w:val="001356A4"/>
    <w:rsid w:val="00140E08"/>
    <w:rsid w:val="00147EF9"/>
    <w:rsid w:val="001567DE"/>
    <w:rsid w:val="00161D21"/>
    <w:rsid w:val="00180862"/>
    <w:rsid w:val="00187CAC"/>
    <w:rsid w:val="001A6DEE"/>
    <w:rsid w:val="001B0E3F"/>
    <w:rsid w:val="001B3E6B"/>
    <w:rsid w:val="001D1F8B"/>
    <w:rsid w:val="001E5AB7"/>
    <w:rsid w:val="001F61C8"/>
    <w:rsid w:val="00213893"/>
    <w:rsid w:val="002228F9"/>
    <w:rsid w:val="00230A7E"/>
    <w:rsid w:val="00234F74"/>
    <w:rsid w:val="002375AE"/>
    <w:rsid w:val="0026364A"/>
    <w:rsid w:val="00267579"/>
    <w:rsid w:val="00276CD6"/>
    <w:rsid w:val="00290A6D"/>
    <w:rsid w:val="00296FB1"/>
    <w:rsid w:val="002A0CC3"/>
    <w:rsid w:val="002B2439"/>
    <w:rsid w:val="002B73CB"/>
    <w:rsid w:val="00302108"/>
    <w:rsid w:val="003045DE"/>
    <w:rsid w:val="0030654D"/>
    <w:rsid w:val="003128FA"/>
    <w:rsid w:val="00322E0D"/>
    <w:rsid w:val="003270C2"/>
    <w:rsid w:val="003464B4"/>
    <w:rsid w:val="00351480"/>
    <w:rsid w:val="00362E53"/>
    <w:rsid w:val="00371438"/>
    <w:rsid w:val="00374A83"/>
    <w:rsid w:val="00382DB5"/>
    <w:rsid w:val="003A3B2F"/>
    <w:rsid w:val="003A4C06"/>
    <w:rsid w:val="003B5290"/>
    <w:rsid w:val="003C4827"/>
    <w:rsid w:val="003D43EE"/>
    <w:rsid w:val="003E1AE0"/>
    <w:rsid w:val="00404AC0"/>
    <w:rsid w:val="00417C4F"/>
    <w:rsid w:val="00450E91"/>
    <w:rsid w:val="0045145C"/>
    <w:rsid w:val="004C258E"/>
    <w:rsid w:val="004D5E31"/>
    <w:rsid w:val="004D71E1"/>
    <w:rsid w:val="004F79E3"/>
    <w:rsid w:val="00500D8D"/>
    <w:rsid w:val="00521C1E"/>
    <w:rsid w:val="005247AB"/>
    <w:rsid w:val="005358DF"/>
    <w:rsid w:val="005432F7"/>
    <w:rsid w:val="00564F7F"/>
    <w:rsid w:val="00597E07"/>
    <w:rsid w:val="005A5334"/>
    <w:rsid w:val="005B5A26"/>
    <w:rsid w:val="005B669A"/>
    <w:rsid w:val="005E0519"/>
    <w:rsid w:val="005F7048"/>
    <w:rsid w:val="00606418"/>
    <w:rsid w:val="006073F9"/>
    <w:rsid w:val="00613869"/>
    <w:rsid w:val="00616FFD"/>
    <w:rsid w:val="00617AAA"/>
    <w:rsid w:val="0064095A"/>
    <w:rsid w:val="00647013"/>
    <w:rsid w:val="006938CD"/>
    <w:rsid w:val="006A20EB"/>
    <w:rsid w:val="006D26E9"/>
    <w:rsid w:val="006E1741"/>
    <w:rsid w:val="006F24BD"/>
    <w:rsid w:val="00701DF7"/>
    <w:rsid w:val="00703828"/>
    <w:rsid w:val="00716CA9"/>
    <w:rsid w:val="007472AA"/>
    <w:rsid w:val="00756300"/>
    <w:rsid w:val="0076668F"/>
    <w:rsid w:val="0078516F"/>
    <w:rsid w:val="00793A8A"/>
    <w:rsid w:val="007A5576"/>
    <w:rsid w:val="007D0366"/>
    <w:rsid w:val="007E0F70"/>
    <w:rsid w:val="007E13E9"/>
    <w:rsid w:val="007F1CD4"/>
    <w:rsid w:val="007F272E"/>
    <w:rsid w:val="00820767"/>
    <w:rsid w:val="00833249"/>
    <w:rsid w:val="00833DE7"/>
    <w:rsid w:val="008407B2"/>
    <w:rsid w:val="00841FDD"/>
    <w:rsid w:val="008615F8"/>
    <w:rsid w:val="00885249"/>
    <w:rsid w:val="008947E3"/>
    <w:rsid w:val="008B2DD3"/>
    <w:rsid w:val="008C1BD9"/>
    <w:rsid w:val="008D5677"/>
    <w:rsid w:val="009213D4"/>
    <w:rsid w:val="0093610A"/>
    <w:rsid w:val="00943CBF"/>
    <w:rsid w:val="00997510"/>
    <w:rsid w:val="009A2B31"/>
    <w:rsid w:val="009C4150"/>
    <w:rsid w:val="009D0F7A"/>
    <w:rsid w:val="009E0005"/>
    <w:rsid w:val="009E3BD3"/>
    <w:rsid w:val="009E40EE"/>
    <w:rsid w:val="009E780F"/>
    <w:rsid w:val="009F1B76"/>
    <w:rsid w:val="009F27EA"/>
    <w:rsid w:val="009F516F"/>
    <w:rsid w:val="00A10C88"/>
    <w:rsid w:val="00A2243E"/>
    <w:rsid w:val="00A2315A"/>
    <w:rsid w:val="00A23420"/>
    <w:rsid w:val="00A31496"/>
    <w:rsid w:val="00A3278F"/>
    <w:rsid w:val="00A3294A"/>
    <w:rsid w:val="00A436D0"/>
    <w:rsid w:val="00A43C02"/>
    <w:rsid w:val="00A54087"/>
    <w:rsid w:val="00A75B03"/>
    <w:rsid w:val="00A81E94"/>
    <w:rsid w:val="00A832D3"/>
    <w:rsid w:val="00A9574F"/>
    <w:rsid w:val="00AE67C4"/>
    <w:rsid w:val="00B0170E"/>
    <w:rsid w:val="00B156DF"/>
    <w:rsid w:val="00B1750D"/>
    <w:rsid w:val="00B329E7"/>
    <w:rsid w:val="00B36743"/>
    <w:rsid w:val="00B42D66"/>
    <w:rsid w:val="00B555B9"/>
    <w:rsid w:val="00B85F01"/>
    <w:rsid w:val="00B93E2C"/>
    <w:rsid w:val="00BA1CEA"/>
    <w:rsid w:val="00BA3AD8"/>
    <w:rsid w:val="00BA708D"/>
    <w:rsid w:val="00BD22DE"/>
    <w:rsid w:val="00BE1E74"/>
    <w:rsid w:val="00BE7A50"/>
    <w:rsid w:val="00BF1F8C"/>
    <w:rsid w:val="00C04342"/>
    <w:rsid w:val="00C21526"/>
    <w:rsid w:val="00C326F8"/>
    <w:rsid w:val="00C34159"/>
    <w:rsid w:val="00C347AE"/>
    <w:rsid w:val="00C50021"/>
    <w:rsid w:val="00CA22FA"/>
    <w:rsid w:val="00CA2E3A"/>
    <w:rsid w:val="00CA3EEE"/>
    <w:rsid w:val="00CA66CF"/>
    <w:rsid w:val="00CB5C69"/>
    <w:rsid w:val="00CB6A6A"/>
    <w:rsid w:val="00CB7F64"/>
    <w:rsid w:val="00CC1E82"/>
    <w:rsid w:val="00CC646E"/>
    <w:rsid w:val="00CD3286"/>
    <w:rsid w:val="00CD39DD"/>
    <w:rsid w:val="00CD7472"/>
    <w:rsid w:val="00D031E2"/>
    <w:rsid w:val="00D07595"/>
    <w:rsid w:val="00D14780"/>
    <w:rsid w:val="00D3176F"/>
    <w:rsid w:val="00D4061A"/>
    <w:rsid w:val="00D618A7"/>
    <w:rsid w:val="00D67395"/>
    <w:rsid w:val="00D87631"/>
    <w:rsid w:val="00D9255C"/>
    <w:rsid w:val="00D968B5"/>
    <w:rsid w:val="00D97D27"/>
    <w:rsid w:val="00DA3596"/>
    <w:rsid w:val="00DC1E24"/>
    <w:rsid w:val="00DC7963"/>
    <w:rsid w:val="00DD7D90"/>
    <w:rsid w:val="00DE1EFF"/>
    <w:rsid w:val="00DE25CF"/>
    <w:rsid w:val="00DE56C0"/>
    <w:rsid w:val="00DF05DA"/>
    <w:rsid w:val="00DF38AD"/>
    <w:rsid w:val="00E062D3"/>
    <w:rsid w:val="00E1756F"/>
    <w:rsid w:val="00E33E4F"/>
    <w:rsid w:val="00E36CB2"/>
    <w:rsid w:val="00E532B1"/>
    <w:rsid w:val="00E54C02"/>
    <w:rsid w:val="00E675FB"/>
    <w:rsid w:val="00E7403C"/>
    <w:rsid w:val="00E75607"/>
    <w:rsid w:val="00E80CC7"/>
    <w:rsid w:val="00E8247E"/>
    <w:rsid w:val="00E874E4"/>
    <w:rsid w:val="00E87A0C"/>
    <w:rsid w:val="00EA4987"/>
    <w:rsid w:val="00EC0A32"/>
    <w:rsid w:val="00F14B6D"/>
    <w:rsid w:val="00F30EB7"/>
    <w:rsid w:val="00F322A3"/>
    <w:rsid w:val="00F33DC3"/>
    <w:rsid w:val="00F35CD0"/>
    <w:rsid w:val="00F523D1"/>
    <w:rsid w:val="00F6176F"/>
    <w:rsid w:val="00F76716"/>
    <w:rsid w:val="00F909BB"/>
    <w:rsid w:val="00F95104"/>
    <w:rsid w:val="00F9672F"/>
    <w:rsid w:val="00FA1DE6"/>
    <w:rsid w:val="00FB2295"/>
    <w:rsid w:val="00FB3696"/>
    <w:rsid w:val="00FC1FC2"/>
    <w:rsid w:val="00FD4204"/>
    <w:rsid w:val="00FD75CE"/>
    <w:rsid w:val="00F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694266"/>
  <w15:docId w15:val="{8B177D8C-052F-4A84-A916-B1604EA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24BD"/>
    <w:rPr>
      <w:position w:val="10"/>
      <w:sz w:val="24"/>
      <w:szCs w:val="24"/>
    </w:rPr>
  </w:style>
  <w:style w:type="paragraph" w:styleId="Ttulo5">
    <w:name w:val="heading 5"/>
    <w:basedOn w:val="Normal"/>
    <w:next w:val="Normal"/>
    <w:link w:val="Ttulo5Char"/>
    <w:unhideWhenUsed/>
    <w:qFormat/>
    <w:rsid w:val="00147EF9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position w:val="0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47EF9"/>
    <w:pPr>
      <w:keepNext/>
      <w:suppressAutoHyphens/>
      <w:jc w:val="center"/>
      <w:outlineLvl w:val="7"/>
    </w:pPr>
    <w:rPr>
      <w:bCs/>
      <w:color w:val="00000A"/>
      <w:position w:val="0"/>
      <w:szCs w:val="20"/>
      <w:lang w:eastAsia="en-US"/>
    </w:rPr>
  </w:style>
  <w:style w:type="paragraph" w:styleId="Ttulo9">
    <w:name w:val="heading 9"/>
    <w:basedOn w:val="Normal"/>
    <w:next w:val="Normal"/>
    <w:link w:val="Ttulo9Char"/>
    <w:qFormat/>
    <w:rsid w:val="00147EF9"/>
    <w:pPr>
      <w:keepNext/>
      <w:suppressAutoHyphens/>
      <w:jc w:val="center"/>
      <w:outlineLvl w:val="8"/>
    </w:pPr>
    <w:rPr>
      <w:b/>
      <w:bCs/>
      <w:color w:val="00000A"/>
      <w:position w:val="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rsid w:val="006F24B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231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D22D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22DE"/>
    <w:rPr>
      <w:rFonts w:ascii="Tahoma" w:hAnsi="Tahoma" w:cs="Tahoma"/>
      <w:position w:val="10"/>
      <w:sz w:val="16"/>
      <w:szCs w:val="16"/>
    </w:rPr>
  </w:style>
  <w:style w:type="paragraph" w:styleId="PargrafodaLista">
    <w:name w:val="List Paragraph"/>
    <w:basedOn w:val="Normal"/>
    <w:qFormat/>
    <w:rsid w:val="00CC1E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87CA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7CAC"/>
    <w:rPr>
      <w:position w:val="1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187CA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qFormat/>
    <w:rsid w:val="00187CAC"/>
    <w:rPr>
      <w:position w:val="10"/>
      <w:sz w:val="24"/>
      <w:szCs w:val="24"/>
    </w:rPr>
  </w:style>
  <w:style w:type="character" w:customStyle="1" w:styleId="fontstyle01">
    <w:name w:val="fontstyle01"/>
    <w:basedOn w:val="Fontepargpadro"/>
    <w:rsid w:val="002B243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E062D3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character" w:styleId="MenoPendente">
    <w:name w:val="Unresolved Mention"/>
    <w:basedOn w:val="Fontepargpadro"/>
    <w:uiPriority w:val="99"/>
    <w:semiHidden/>
    <w:unhideWhenUsed/>
    <w:rsid w:val="007E13E9"/>
    <w:rPr>
      <w:color w:val="808080"/>
      <w:shd w:val="clear" w:color="auto" w:fill="E6E6E6"/>
    </w:rPr>
  </w:style>
  <w:style w:type="character" w:customStyle="1" w:styleId="Ttulo5Char">
    <w:name w:val="Título 5 Char"/>
    <w:basedOn w:val="Fontepargpadro"/>
    <w:link w:val="Ttulo5"/>
    <w:qFormat/>
    <w:rsid w:val="00147EF9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Ttulo8Char">
    <w:name w:val="Título 8 Char"/>
    <w:basedOn w:val="Fontepargpadro"/>
    <w:link w:val="Ttulo8"/>
    <w:qFormat/>
    <w:rsid w:val="00147EF9"/>
    <w:rPr>
      <w:bCs/>
      <w:color w:val="00000A"/>
      <w:sz w:val="24"/>
      <w:lang w:eastAsia="en-US"/>
    </w:rPr>
  </w:style>
  <w:style w:type="character" w:customStyle="1" w:styleId="Ttulo9Char">
    <w:name w:val="Título 9 Char"/>
    <w:basedOn w:val="Fontepargpadro"/>
    <w:link w:val="Ttulo9"/>
    <w:qFormat/>
    <w:rsid w:val="00147EF9"/>
    <w:rPr>
      <w:b/>
      <w:bCs/>
      <w:color w:val="00000A"/>
      <w:sz w:val="24"/>
      <w:lang w:eastAsia="en-US"/>
    </w:rPr>
  </w:style>
  <w:style w:type="paragraph" w:styleId="NormalWeb">
    <w:name w:val="Normal (Web)"/>
    <w:basedOn w:val="Normal"/>
    <w:qFormat/>
    <w:rsid w:val="00147EF9"/>
    <w:pPr>
      <w:suppressAutoHyphens/>
      <w:spacing w:beforeAutospacing="1" w:after="200" w:afterAutospacing="1"/>
    </w:pPr>
    <w:rPr>
      <w:rFonts w:ascii="Arial Unicode MS" w:eastAsia="Arial Unicode MS" w:hAnsi="Arial Unicode MS" w:cs="Arial Unicode MS"/>
      <w:color w:val="00000A"/>
      <w:position w:val="0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147EF9"/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qFormat/>
    <w:rsid w:val="00147EF9"/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147EF9"/>
    <w:pPr>
      <w:suppressAutoHyphens/>
      <w:spacing w:after="120" w:line="276" w:lineRule="auto"/>
      <w:ind w:left="360"/>
    </w:pPr>
    <w:rPr>
      <w:position w:val="0"/>
      <w:sz w:val="16"/>
      <w:szCs w:val="16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47EF9"/>
    <w:rPr>
      <w:position w:val="10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147EF9"/>
    <w:pPr>
      <w:suppressAutoHyphens/>
      <w:spacing w:after="120" w:line="276" w:lineRule="auto"/>
    </w:pPr>
    <w:rPr>
      <w:position w:val="0"/>
      <w:sz w:val="16"/>
      <w:szCs w:val="16"/>
    </w:rPr>
  </w:style>
  <w:style w:type="character" w:customStyle="1" w:styleId="Corpodetexto3Char1">
    <w:name w:val="Corpo de texto 3 Char1"/>
    <w:basedOn w:val="Fontepargpadro"/>
    <w:uiPriority w:val="99"/>
    <w:semiHidden/>
    <w:rsid w:val="00147EF9"/>
    <w:rPr>
      <w:position w:val="10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F9510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9510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95104"/>
    <w:rPr>
      <w:position w:val="1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9510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95104"/>
    <w:rPr>
      <w:b/>
      <w:bCs/>
      <w:position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3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6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qui.ufal.br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ufal.edu.br/ufal/imagens/brasao-ufal-g.png/image_view_fullscreen" TargetMode="External"/><Relationship Id="rId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B0549-7801-4103-8A3E-7E5859F54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Maceió, 11 de dezembro de 2002</vt:lpstr>
    </vt:vector>
  </TitlesOfParts>
  <Company>UFAL</Company>
  <LinksUpToDate>false</LinksUpToDate>
  <CharactersWithSpaces>2337</CharactersWithSpaces>
  <SharedDoc>false</SharedDoc>
  <HLinks>
    <vt:vector size="24" baseType="variant">
      <vt:variant>
        <vt:i4>6815847</vt:i4>
      </vt:variant>
      <vt:variant>
        <vt:i4>6</vt:i4>
      </vt:variant>
      <vt:variant>
        <vt:i4>0</vt:i4>
      </vt:variant>
      <vt:variant>
        <vt:i4>5</vt:i4>
      </vt:variant>
      <vt:variant>
        <vt:lpwstr>http://www.iqb.ufal.br/</vt:lpwstr>
      </vt:variant>
      <vt:variant>
        <vt:lpwstr/>
      </vt:variant>
      <vt:variant>
        <vt:i4>3276875</vt:i4>
      </vt:variant>
      <vt:variant>
        <vt:i4>3</vt:i4>
      </vt:variant>
      <vt:variant>
        <vt:i4>0</vt:i4>
      </vt:variant>
      <vt:variant>
        <vt:i4>5</vt:i4>
      </vt:variant>
      <vt:variant>
        <vt:lpwstr>mailto:mrm@qui.ufal.br</vt:lpwstr>
      </vt:variant>
      <vt:variant>
        <vt:lpwstr/>
      </vt:variant>
      <vt:variant>
        <vt:i4>6815847</vt:i4>
      </vt:variant>
      <vt:variant>
        <vt:i4>0</vt:i4>
      </vt:variant>
      <vt:variant>
        <vt:i4>0</vt:i4>
      </vt:variant>
      <vt:variant>
        <vt:i4>5</vt:i4>
      </vt:variant>
      <vt:variant>
        <vt:lpwstr>http://www.iqb.ufal.br/</vt:lpwstr>
      </vt:variant>
      <vt:variant>
        <vt:lpwstr/>
      </vt:variant>
      <vt:variant>
        <vt:i4>4718631</vt:i4>
      </vt:variant>
      <vt:variant>
        <vt:i4>-1</vt:i4>
      </vt:variant>
      <vt:variant>
        <vt:i4>1028</vt:i4>
      </vt:variant>
      <vt:variant>
        <vt:i4>1</vt:i4>
      </vt:variant>
      <vt:variant>
        <vt:lpwstr>http://www.qui.ufal.br/gifs/logo_quimica.jpg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Maceió, 11 de dezembro de 2002</dc:title>
  <dc:creator>Mario</dc:creator>
  <cp:lastModifiedBy>Josue Santos</cp:lastModifiedBy>
  <cp:revision>58</cp:revision>
  <cp:lastPrinted>2016-07-18T11:55:00Z</cp:lastPrinted>
  <dcterms:created xsi:type="dcterms:W3CDTF">2018-01-19T03:20:00Z</dcterms:created>
  <dcterms:modified xsi:type="dcterms:W3CDTF">2019-01-23T21:57:00Z</dcterms:modified>
</cp:coreProperties>
</file>